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31E" w:rsidRDefault="00F2031E" w:rsidP="00F2031E">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F2031E" w:rsidRPr="00F52243" w:rsidRDefault="00F2031E" w:rsidP="00F2031E">
      <w:pPr>
        <w:spacing w:line="360" w:lineRule="auto"/>
        <w:jc w:val="center"/>
        <w:rPr>
          <w:rFonts w:eastAsia="楷体_GB2312"/>
          <w:b/>
          <w:color w:val="FF0000"/>
          <w:sz w:val="32"/>
          <w:szCs w:val="32"/>
          <w14:shadow w14:blurRad="50800" w14:dist="38100" w14:dir="2700000" w14:sx="100000" w14:sy="100000" w14:kx="0" w14:ky="0" w14:algn="tl">
            <w14:srgbClr w14:val="000000">
              <w14:alpha w14:val="60000"/>
            </w14:srgbClr>
          </w14:shadow>
        </w:rPr>
      </w:pP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w:t>
      </w:r>
      <w:r>
        <w:rPr>
          <w:rFonts w:eastAsia="楷体_GB2312" w:hint="eastAsia"/>
          <w:b/>
          <w:color w:val="FF0000"/>
          <w:sz w:val="32"/>
          <w:szCs w:val="32"/>
          <w14:shadow w14:blurRad="50800" w14:dist="38100" w14:dir="2700000" w14:sx="100000" w14:sy="100000" w14:kx="0" w14:ky="0" w14:algn="tl">
            <w14:srgbClr w14:val="000000">
              <w14:alpha w14:val="60000"/>
            </w14:srgbClr>
          </w14:shadow>
        </w:rPr>
        <w:t>党史学习</w:t>
      </w: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教育专刊</w:t>
      </w:r>
      <w:r>
        <w:rPr>
          <w:rFonts w:eastAsia="楷体_GB2312" w:hint="eastAsia"/>
          <w:b/>
          <w:color w:val="FF0000"/>
          <w:sz w:val="32"/>
          <w:szCs w:val="32"/>
          <w14:shadow w14:blurRad="50800" w14:dist="38100" w14:dir="2700000" w14:sx="100000" w14:sy="100000" w14:kx="0" w14:ky="0" w14:algn="tl">
            <w14:srgbClr w14:val="000000">
              <w14:alpha w14:val="60000"/>
            </w14:srgbClr>
          </w14:shadow>
        </w:rPr>
        <w:t>）</w:t>
      </w:r>
    </w:p>
    <w:p w:rsidR="00F2031E" w:rsidRDefault="00F2031E" w:rsidP="00F2031E">
      <w:pPr>
        <w:spacing w:line="360" w:lineRule="auto"/>
        <w:jc w:val="center"/>
        <w:rPr>
          <w:b/>
          <w:sz w:val="32"/>
        </w:rPr>
      </w:pPr>
      <w:r w:rsidRPr="00D1447C">
        <w:rPr>
          <w:rFonts w:hint="eastAsia"/>
          <w:b/>
          <w:sz w:val="32"/>
        </w:rPr>
        <w:t>2</w:t>
      </w:r>
      <w:r>
        <w:rPr>
          <w:rFonts w:hint="eastAsia"/>
          <w:b/>
          <w:sz w:val="32"/>
        </w:rPr>
        <w:t>021</w:t>
      </w:r>
      <w:r w:rsidRPr="00D1447C">
        <w:rPr>
          <w:rFonts w:hint="eastAsia"/>
          <w:b/>
          <w:sz w:val="32"/>
        </w:rPr>
        <w:t>年第</w:t>
      </w:r>
      <w:r w:rsidR="005219C7">
        <w:rPr>
          <w:rFonts w:hint="eastAsia"/>
          <w:b/>
          <w:sz w:val="32"/>
        </w:rPr>
        <w:t>9</w:t>
      </w:r>
      <w:r w:rsidRPr="00D1447C">
        <w:rPr>
          <w:rFonts w:hint="eastAsia"/>
          <w:b/>
          <w:sz w:val="32"/>
        </w:rPr>
        <w:t>期（总第</w:t>
      </w:r>
      <w:r w:rsidR="005219C7">
        <w:rPr>
          <w:rFonts w:hint="eastAsia"/>
          <w:b/>
          <w:sz w:val="32"/>
        </w:rPr>
        <w:t>41</w:t>
      </w:r>
      <w:r w:rsidRPr="00D1447C">
        <w:rPr>
          <w:rFonts w:hint="eastAsia"/>
          <w:b/>
          <w:sz w:val="32"/>
        </w:rPr>
        <w:t>期）</w:t>
      </w:r>
    </w:p>
    <w:p w:rsidR="00F2031E" w:rsidRPr="00D1447C" w:rsidRDefault="00F2031E" w:rsidP="00F2031E">
      <w:pPr>
        <w:ind w:firstLineChars="49" w:firstLine="157"/>
        <w:rPr>
          <w:b/>
          <w:sz w:val="32"/>
          <w:szCs w:val="32"/>
        </w:rPr>
      </w:pPr>
      <w:r w:rsidRPr="00D1447C">
        <w:rPr>
          <w:rFonts w:hint="eastAsia"/>
          <w:b/>
          <w:sz w:val="32"/>
          <w:szCs w:val="32"/>
        </w:rPr>
        <w:t>电气工程学院党</w:t>
      </w:r>
      <w:r>
        <w:rPr>
          <w:rFonts w:hint="eastAsia"/>
          <w:b/>
          <w:sz w:val="32"/>
          <w:szCs w:val="32"/>
        </w:rPr>
        <w:t>委</w:t>
      </w:r>
      <w:r w:rsidRPr="00D1447C">
        <w:rPr>
          <w:rFonts w:hint="eastAsia"/>
          <w:b/>
          <w:sz w:val="32"/>
          <w:szCs w:val="32"/>
        </w:rPr>
        <w:t>编</w:t>
      </w:r>
      <w:r w:rsidRPr="00D1447C">
        <w:rPr>
          <w:rFonts w:hint="eastAsia"/>
          <w:b/>
          <w:sz w:val="32"/>
          <w:szCs w:val="32"/>
        </w:rPr>
        <w:t xml:space="preserve">    </w:t>
      </w:r>
      <w:r>
        <w:rPr>
          <w:rFonts w:hint="eastAsia"/>
          <w:b/>
          <w:sz w:val="32"/>
          <w:szCs w:val="32"/>
        </w:rPr>
        <w:t xml:space="preserve">            </w:t>
      </w:r>
      <w:r w:rsidRPr="00D1447C">
        <w:rPr>
          <w:rFonts w:hint="eastAsia"/>
          <w:b/>
          <w:sz w:val="32"/>
          <w:szCs w:val="32"/>
        </w:rPr>
        <w:t>20</w:t>
      </w:r>
      <w:r>
        <w:rPr>
          <w:rFonts w:hint="eastAsia"/>
          <w:b/>
          <w:sz w:val="32"/>
          <w:szCs w:val="32"/>
        </w:rPr>
        <w:t>21</w:t>
      </w:r>
      <w:r w:rsidRPr="00D1447C">
        <w:rPr>
          <w:rFonts w:hint="eastAsia"/>
          <w:b/>
          <w:sz w:val="32"/>
          <w:szCs w:val="32"/>
        </w:rPr>
        <w:t>年</w:t>
      </w:r>
      <w:r>
        <w:rPr>
          <w:rFonts w:hint="eastAsia"/>
          <w:b/>
          <w:sz w:val="32"/>
          <w:szCs w:val="32"/>
        </w:rPr>
        <w:t>1</w:t>
      </w:r>
      <w:r w:rsidR="005219C7">
        <w:rPr>
          <w:rFonts w:hint="eastAsia"/>
          <w:b/>
          <w:sz w:val="32"/>
          <w:szCs w:val="32"/>
        </w:rPr>
        <w:t>2</w:t>
      </w:r>
      <w:r w:rsidRPr="00D1447C">
        <w:rPr>
          <w:rFonts w:hint="eastAsia"/>
          <w:b/>
          <w:sz w:val="32"/>
          <w:szCs w:val="32"/>
        </w:rPr>
        <w:t>月</w:t>
      </w:r>
      <w:r>
        <w:rPr>
          <w:rFonts w:hint="eastAsia"/>
          <w:b/>
          <w:sz w:val="32"/>
          <w:szCs w:val="32"/>
        </w:rPr>
        <w:t>3</w:t>
      </w:r>
      <w:r w:rsidR="005219C7">
        <w:rPr>
          <w:rFonts w:hint="eastAsia"/>
          <w:b/>
          <w:sz w:val="32"/>
          <w:szCs w:val="32"/>
        </w:rPr>
        <w:t>1</w:t>
      </w:r>
      <w:r w:rsidRPr="00D1447C">
        <w:rPr>
          <w:rFonts w:hint="eastAsia"/>
          <w:b/>
          <w:sz w:val="32"/>
          <w:szCs w:val="32"/>
        </w:rPr>
        <w:t>日</w:t>
      </w:r>
    </w:p>
    <w:p w:rsidR="00F2031E" w:rsidRDefault="00F2031E" w:rsidP="00F2031E">
      <w:r>
        <w:rPr>
          <w:noProof/>
        </w:rPr>
        <mc:AlternateContent>
          <mc:Choice Requires="wps">
            <w:drawing>
              <wp:anchor distT="0" distB="0" distL="114300" distR="114300" simplePos="0" relativeHeight="251659264" behindDoc="0" locked="0" layoutInCell="1" allowOverlap="1" wp14:anchorId="46570D44" wp14:editId="14A4CBCA">
                <wp:simplePos x="0" y="0"/>
                <wp:positionH relativeFrom="column">
                  <wp:posOffset>45720</wp:posOffset>
                </wp:positionH>
                <wp:positionV relativeFrom="paragraph">
                  <wp:posOffset>175260</wp:posOffset>
                </wp:positionV>
                <wp:extent cx="5143500" cy="0"/>
                <wp:effectExtent l="17145" t="22860" r="20955" b="1524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dZEwIAACk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" strokeweight="2.25pt"/>
            </w:pict>
          </mc:Fallback>
        </mc:AlternateContent>
      </w:r>
    </w:p>
    <w:p w:rsidR="00F2031E" w:rsidRDefault="00F2031E" w:rsidP="00F2031E">
      <w:pPr>
        <w:jc w:val="center"/>
        <w:rPr>
          <w:b/>
          <w:sz w:val="44"/>
          <w:szCs w:val="44"/>
        </w:rPr>
      </w:pPr>
      <w:r>
        <w:rPr>
          <w:b/>
          <w:noProof/>
          <w:sz w:val="44"/>
          <w:szCs w:val="44"/>
        </w:rPr>
        <mc:AlternateContent>
          <mc:Choice Requires="wps">
            <w:drawing>
              <wp:anchor distT="0" distB="0" distL="114300" distR="114300" simplePos="0" relativeHeight="251660288" behindDoc="0" locked="0" layoutInCell="1" allowOverlap="1" wp14:anchorId="112AAEF2" wp14:editId="2D8633FC">
                <wp:simplePos x="0" y="0"/>
                <wp:positionH relativeFrom="column">
                  <wp:posOffset>1874520</wp:posOffset>
                </wp:positionH>
                <wp:positionV relativeFrom="paragraph">
                  <wp:posOffset>3219450</wp:posOffset>
                </wp:positionV>
                <wp:extent cx="0" cy="0"/>
                <wp:effectExtent l="7620" t="9525" r="11430"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NLCwIAAC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"/>
            </w:pict>
          </mc:Fallback>
        </mc:AlternateContent>
      </w:r>
      <w:r w:rsidRPr="00443E33">
        <w:rPr>
          <w:rFonts w:hint="eastAsia"/>
          <w:b/>
          <w:sz w:val="44"/>
          <w:szCs w:val="44"/>
        </w:rPr>
        <w:t>目</w:t>
      </w:r>
      <w:r w:rsidRPr="00443E33">
        <w:rPr>
          <w:rFonts w:hint="eastAsia"/>
          <w:b/>
          <w:sz w:val="44"/>
          <w:szCs w:val="44"/>
        </w:rPr>
        <w:t xml:space="preserve">  </w:t>
      </w:r>
      <w:r w:rsidRPr="00443E33">
        <w:rPr>
          <w:rFonts w:hint="eastAsia"/>
          <w:b/>
          <w:sz w:val="44"/>
          <w:szCs w:val="44"/>
        </w:rPr>
        <w:t>录</w:t>
      </w:r>
    </w:p>
    <w:p w:rsidR="00F2031E" w:rsidRDefault="00F2031E" w:rsidP="009B7EC0">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党史学习教育动态</w:t>
      </w:r>
      <w:r w:rsidRPr="005B29B8">
        <w:rPr>
          <w:rFonts w:asciiTheme="majorEastAsia" w:eastAsiaTheme="majorEastAsia" w:hAnsiTheme="majorEastAsia" w:hint="eastAsia"/>
          <w:b/>
          <w:bCs/>
          <w:spacing w:val="8"/>
          <w:sz w:val="28"/>
          <w:szCs w:val="28"/>
        </w:rPr>
        <w:t>】</w:t>
      </w:r>
    </w:p>
    <w:p w:rsidR="003A1C2B" w:rsidRPr="009D606F" w:rsidRDefault="003A1C2B" w:rsidP="009B7EC0">
      <w:pPr>
        <w:widowControl/>
        <w:shd w:val="clear" w:color="auto" w:fill="FFFFFF"/>
        <w:spacing w:line="360" w:lineRule="auto"/>
        <w:rPr>
          <w:rFonts w:asciiTheme="majorEastAsia" w:eastAsiaTheme="majorEastAsia" w:hAnsiTheme="majorEastAsia"/>
          <w:b/>
          <w:bCs/>
          <w:spacing w:val="8"/>
          <w:sz w:val="28"/>
          <w:szCs w:val="28"/>
        </w:rPr>
      </w:pPr>
      <w:r w:rsidRPr="009D606F">
        <w:rPr>
          <w:rFonts w:asciiTheme="majorEastAsia" w:eastAsiaTheme="majorEastAsia" w:hAnsiTheme="majorEastAsia" w:hint="eastAsia"/>
          <w:b/>
          <w:bCs/>
          <w:spacing w:val="8"/>
          <w:sz w:val="28"/>
          <w:szCs w:val="28"/>
        </w:rPr>
        <w:t>顾</w:t>
      </w:r>
      <w:r w:rsidRPr="009D606F">
        <w:rPr>
          <w:rFonts w:asciiTheme="majorEastAsia" w:eastAsiaTheme="majorEastAsia" w:hAnsiTheme="majorEastAsia"/>
          <w:b/>
          <w:bCs/>
          <w:spacing w:val="8"/>
          <w:sz w:val="28"/>
          <w:szCs w:val="28"/>
        </w:rPr>
        <w:t>菊平为学院本科生讲授形势与政策课</w:t>
      </w:r>
    </w:p>
    <w:p w:rsidR="00A82AE9" w:rsidRPr="009D606F" w:rsidRDefault="00A82AE9" w:rsidP="009B7EC0">
      <w:pPr>
        <w:spacing w:line="360" w:lineRule="auto"/>
        <w:rPr>
          <w:rFonts w:asciiTheme="majorEastAsia" w:eastAsiaTheme="majorEastAsia" w:hAnsiTheme="majorEastAsia"/>
          <w:b/>
          <w:bCs/>
          <w:spacing w:val="8"/>
          <w:sz w:val="28"/>
          <w:szCs w:val="28"/>
        </w:rPr>
      </w:pPr>
      <w:r w:rsidRPr="009D606F">
        <w:rPr>
          <w:rFonts w:asciiTheme="majorEastAsia" w:eastAsiaTheme="majorEastAsia" w:hAnsiTheme="majorEastAsia" w:hint="eastAsia"/>
          <w:b/>
          <w:bCs/>
          <w:spacing w:val="8"/>
          <w:sz w:val="28"/>
          <w:szCs w:val="28"/>
        </w:rPr>
        <w:t>学院师生</w:t>
      </w:r>
      <w:proofErr w:type="gramStart"/>
      <w:r w:rsidRPr="009D606F">
        <w:rPr>
          <w:rFonts w:asciiTheme="majorEastAsia" w:eastAsiaTheme="majorEastAsia" w:hAnsiTheme="majorEastAsia" w:hint="eastAsia"/>
          <w:b/>
          <w:bCs/>
          <w:spacing w:val="8"/>
          <w:sz w:val="28"/>
          <w:szCs w:val="28"/>
        </w:rPr>
        <w:t>党员赴</w:t>
      </w:r>
      <w:proofErr w:type="gramEnd"/>
      <w:r w:rsidRPr="009D606F">
        <w:rPr>
          <w:rFonts w:asciiTheme="majorEastAsia" w:eastAsiaTheme="majorEastAsia" w:hAnsiTheme="majorEastAsia" w:hint="eastAsia"/>
          <w:b/>
          <w:bCs/>
          <w:spacing w:val="8"/>
          <w:sz w:val="28"/>
          <w:szCs w:val="28"/>
        </w:rPr>
        <w:t>如皋市江安镇开展主题教育活动</w:t>
      </w:r>
    </w:p>
    <w:p w:rsidR="00A63B30" w:rsidRPr="00A63B30" w:rsidRDefault="00A63B30" w:rsidP="009B7EC0">
      <w:pPr>
        <w:spacing w:line="360" w:lineRule="auto"/>
        <w:rPr>
          <w:rFonts w:asciiTheme="majorEastAsia" w:eastAsiaTheme="majorEastAsia" w:hAnsiTheme="majorEastAsia"/>
          <w:b/>
          <w:bCs/>
          <w:spacing w:val="8"/>
          <w:sz w:val="28"/>
          <w:szCs w:val="28"/>
        </w:rPr>
      </w:pPr>
      <w:r w:rsidRPr="00A63B30">
        <w:rPr>
          <w:rFonts w:asciiTheme="majorEastAsia" w:eastAsiaTheme="majorEastAsia" w:hAnsiTheme="majorEastAsia" w:hint="eastAsia"/>
          <w:b/>
          <w:bCs/>
          <w:spacing w:val="8"/>
          <w:sz w:val="28"/>
          <w:szCs w:val="28"/>
        </w:rPr>
        <w:t>实验中心党支部开展支部书记上党课活动</w:t>
      </w:r>
    </w:p>
    <w:p w:rsidR="00090EDE" w:rsidRDefault="00090EDE" w:rsidP="00090EDE">
      <w:pPr>
        <w:adjustRightInd w:val="0"/>
        <w:spacing w:line="360" w:lineRule="auto"/>
        <w:rPr>
          <w:rFonts w:asciiTheme="majorEastAsia" w:eastAsiaTheme="majorEastAsia" w:hAnsiTheme="majorEastAsia"/>
          <w:b/>
          <w:bCs/>
          <w:spacing w:val="8"/>
          <w:sz w:val="28"/>
          <w:szCs w:val="28"/>
        </w:rPr>
      </w:pPr>
      <w:r w:rsidRPr="00021224">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党建工作</w:t>
      </w:r>
      <w:r w:rsidRPr="00021224">
        <w:rPr>
          <w:rFonts w:asciiTheme="majorEastAsia" w:eastAsiaTheme="majorEastAsia" w:hAnsiTheme="majorEastAsia" w:hint="eastAsia"/>
          <w:b/>
          <w:bCs/>
          <w:spacing w:val="8"/>
          <w:sz w:val="28"/>
          <w:szCs w:val="28"/>
        </w:rPr>
        <w:t>】</w:t>
      </w:r>
    </w:p>
    <w:p w:rsidR="00090EDE" w:rsidRPr="00021224" w:rsidRDefault="00090EDE" w:rsidP="00090EDE">
      <w:pPr>
        <w:adjustRightInd w:val="0"/>
        <w:spacing w:line="360" w:lineRule="auto"/>
        <w:rPr>
          <w:rFonts w:asciiTheme="majorEastAsia" w:eastAsiaTheme="majorEastAsia" w:hAnsiTheme="majorEastAsia"/>
          <w:b/>
          <w:bCs/>
          <w:spacing w:val="8"/>
          <w:sz w:val="28"/>
          <w:szCs w:val="28"/>
        </w:rPr>
      </w:pPr>
      <w:r w:rsidRPr="006D0E30">
        <w:rPr>
          <w:rFonts w:asciiTheme="majorEastAsia" w:eastAsiaTheme="majorEastAsia" w:hAnsiTheme="majorEastAsia"/>
          <w:b/>
          <w:bCs/>
          <w:spacing w:val="8"/>
          <w:sz w:val="28"/>
          <w:szCs w:val="28"/>
        </w:rPr>
        <w:t>学院召开党委会（扩大）会议专题研究党建工作</w:t>
      </w:r>
    </w:p>
    <w:p w:rsidR="00090EDE" w:rsidRPr="009D606F" w:rsidRDefault="00090EDE" w:rsidP="00090EDE">
      <w:pPr>
        <w:spacing w:line="360" w:lineRule="auto"/>
        <w:rPr>
          <w:rFonts w:asciiTheme="majorEastAsia" w:eastAsiaTheme="majorEastAsia" w:hAnsiTheme="majorEastAsia"/>
          <w:b/>
          <w:bCs/>
          <w:spacing w:val="8"/>
          <w:sz w:val="28"/>
          <w:szCs w:val="28"/>
        </w:rPr>
      </w:pPr>
      <w:r w:rsidRPr="009D606F">
        <w:rPr>
          <w:rFonts w:asciiTheme="majorEastAsia" w:eastAsiaTheme="majorEastAsia" w:hAnsiTheme="majorEastAsia" w:hint="eastAsia"/>
          <w:b/>
          <w:bCs/>
          <w:spacing w:val="8"/>
          <w:sz w:val="28"/>
          <w:szCs w:val="28"/>
        </w:rPr>
        <w:t>研究生</w:t>
      </w:r>
      <w:r w:rsidRPr="009D606F">
        <w:rPr>
          <w:rFonts w:asciiTheme="majorEastAsia" w:eastAsiaTheme="majorEastAsia" w:hAnsiTheme="majorEastAsia"/>
          <w:b/>
          <w:bCs/>
          <w:spacing w:val="8"/>
          <w:sz w:val="28"/>
          <w:szCs w:val="28"/>
        </w:rPr>
        <w:t>工作部</w:t>
      </w:r>
      <w:r w:rsidRPr="009D606F">
        <w:rPr>
          <w:rFonts w:asciiTheme="majorEastAsia" w:eastAsiaTheme="majorEastAsia" w:hAnsiTheme="majorEastAsia" w:hint="eastAsia"/>
          <w:b/>
          <w:bCs/>
          <w:spacing w:val="8"/>
          <w:sz w:val="28"/>
          <w:szCs w:val="28"/>
        </w:rPr>
        <w:t>、</w:t>
      </w:r>
      <w:r w:rsidRPr="009D606F">
        <w:rPr>
          <w:rFonts w:asciiTheme="majorEastAsia" w:eastAsiaTheme="majorEastAsia" w:hAnsiTheme="majorEastAsia"/>
          <w:b/>
          <w:bCs/>
          <w:spacing w:val="8"/>
          <w:sz w:val="28"/>
          <w:szCs w:val="28"/>
        </w:rPr>
        <w:t>电气工程学院与中天科技集团开展党建共建</w:t>
      </w:r>
    </w:p>
    <w:p w:rsidR="00090EDE" w:rsidRPr="006D0E30" w:rsidRDefault="00090EDE" w:rsidP="00090EDE">
      <w:pPr>
        <w:adjustRightInd w:val="0"/>
        <w:spacing w:line="360" w:lineRule="auto"/>
        <w:rPr>
          <w:rFonts w:asciiTheme="majorEastAsia" w:eastAsiaTheme="majorEastAsia" w:hAnsiTheme="majorEastAsia"/>
          <w:b/>
          <w:bCs/>
          <w:spacing w:val="8"/>
          <w:sz w:val="28"/>
          <w:szCs w:val="28"/>
        </w:rPr>
      </w:pPr>
      <w:r w:rsidRPr="006D0E30">
        <w:rPr>
          <w:rFonts w:asciiTheme="majorEastAsia" w:eastAsiaTheme="majorEastAsia" w:hAnsiTheme="majorEastAsia"/>
          <w:b/>
          <w:bCs/>
          <w:spacing w:val="8"/>
          <w:sz w:val="28"/>
          <w:szCs w:val="28"/>
        </w:rPr>
        <w:t>学院党委开展2021年度党支部</w:t>
      </w:r>
      <w:proofErr w:type="gramStart"/>
      <w:r w:rsidRPr="006D0E30">
        <w:rPr>
          <w:rFonts w:asciiTheme="majorEastAsia" w:eastAsiaTheme="majorEastAsia" w:hAnsiTheme="majorEastAsia"/>
          <w:b/>
          <w:bCs/>
          <w:spacing w:val="8"/>
          <w:sz w:val="28"/>
          <w:szCs w:val="28"/>
        </w:rPr>
        <w:t>书记党建述职</w:t>
      </w:r>
      <w:proofErr w:type="gramEnd"/>
      <w:r w:rsidRPr="006D0E30">
        <w:rPr>
          <w:rFonts w:asciiTheme="majorEastAsia" w:eastAsiaTheme="majorEastAsia" w:hAnsiTheme="majorEastAsia"/>
          <w:b/>
          <w:bCs/>
          <w:spacing w:val="8"/>
          <w:sz w:val="28"/>
          <w:szCs w:val="28"/>
        </w:rPr>
        <w:t>评议</w:t>
      </w:r>
    </w:p>
    <w:p w:rsidR="00090EDE" w:rsidRPr="006B3CF9" w:rsidRDefault="00090EDE" w:rsidP="00090EDE">
      <w:pPr>
        <w:rPr>
          <w:rFonts w:asciiTheme="majorEastAsia" w:eastAsiaTheme="majorEastAsia" w:hAnsiTheme="majorEastAsia"/>
          <w:b/>
          <w:bCs/>
          <w:spacing w:val="8"/>
          <w:sz w:val="28"/>
          <w:szCs w:val="28"/>
        </w:rPr>
      </w:pPr>
      <w:r w:rsidRPr="006B3CF9">
        <w:rPr>
          <w:rFonts w:asciiTheme="majorEastAsia" w:eastAsiaTheme="majorEastAsia" w:hAnsiTheme="majorEastAsia" w:hint="eastAsia"/>
          <w:b/>
          <w:bCs/>
          <w:spacing w:val="8"/>
          <w:sz w:val="28"/>
          <w:szCs w:val="28"/>
        </w:rPr>
        <w:t>学院举办青年共产主义学校</w:t>
      </w:r>
      <w:proofErr w:type="gramStart"/>
      <w:r w:rsidRPr="006B3CF9">
        <w:rPr>
          <w:rFonts w:asciiTheme="majorEastAsia" w:eastAsiaTheme="majorEastAsia" w:hAnsiTheme="majorEastAsia" w:hint="eastAsia"/>
          <w:b/>
          <w:bCs/>
          <w:spacing w:val="8"/>
          <w:sz w:val="28"/>
          <w:szCs w:val="28"/>
        </w:rPr>
        <w:t>暨学生</w:t>
      </w:r>
      <w:proofErr w:type="gramEnd"/>
      <w:r w:rsidRPr="006B3CF9">
        <w:rPr>
          <w:rFonts w:asciiTheme="majorEastAsia" w:eastAsiaTheme="majorEastAsia" w:hAnsiTheme="majorEastAsia" w:hint="eastAsia"/>
          <w:b/>
          <w:bCs/>
          <w:spacing w:val="8"/>
          <w:sz w:val="28"/>
          <w:szCs w:val="28"/>
        </w:rPr>
        <w:t>骨干培训班</w:t>
      </w:r>
    </w:p>
    <w:p w:rsidR="00F2031E" w:rsidRPr="007C7720" w:rsidRDefault="00F2031E" w:rsidP="00F2031E">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【应知应会】</w:t>
      </w:r>
    </w:p>
    <w:p w:rsidR="00F2031E" w:rsidRPr="00112BD0" w:rsidRDefault="00F2031E" w:rsidP="00F2031E">
      <w:pPr>
        <w:adjustRightInd w:val="0"/>
        <w:spacing w:line="360" w:lineRule="auto"/>
        <w:rPr>
          <w:rFonts w:asciiTheme="majorEastAsia" w:eastAsiaTheme="majorEastAsia" w:hAnsiTheme="majorEastAsia"/>
          <w:b/>
          <w:bCs/>
          <w:spacing w:val="8"/>
          <w:sz w:val="28"/>
          <w:szCs w:val="28"/>
        </w:rPr>
      </w:pPr>
      <w:r w:rsidRPr="00112BD0">
        <w:rPr>
          <w:rFonts w:asciiTheme="majorEastAsia" w:eastAsiaTheme="majorEastAsia" w:hAnsiTheme="majorEastAsia" w:hint="eastAsia"/>
          <w:b/>
          <w:bCs/>
          <w:spacing w:val="8"/>
          <w:sz w:val="28"/>
          <w:szCs w:val="28"/>
        </w:rPr>
        <w:t>党建党史应知应会（</w:t>
      </w:r>
      <w:r w:rsidR="005219C7">
        <w:rPr>
          <w:rFonts w:asciiTheme="majorEastAsia" w:eastAsiaTheme="majorEastAsia" w:hAnsiTheme="majorEastAsia" w:hint="eastAsia"/>
          <w:b/>
          <w:bCs/>
          <w:spacing w:val="8"/>
          <w:sz w:val="28"/>
          <w:szCs w:val="28"/>
        </w:rPr>
        <w:t>九</w:t>
      </w:r>
      <w:r>
        <w:rPr>
          <w:rFonts w:asciiTheme="majorEastAsia" w:eastAsiaTheme="majorEastAsia" w:hAnsiTheme="majorEastAsia" w:hint="eastAsia"/>
          <w:b/>
          <w:bCs/>
          <w:spacing w:val="8"/>
          <w:sz w:val="28"/>
          <w:szCs w:val="28"/>
        </w:rPr>
        <w:t>）</w:t>
      </w:r>
    </w:p>
    <w:p w:rsidR="00F2031E" w:rsidRDefault="00F2031E" w:rsidP="00F2031E">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先进典型</w:t>
      </w:r>
      <w:r w:rsidRPr="007C7720">
        <w:rPr>
          <w:rFonts w:asciiTheme="majorEastAsia" w:eastAsiaTheme="majorEastAsia" w:hAnsiTheme="majorEastAsia" w:hint="eastAsia"/>
          <w:b/>
          <w:bCs/>
          <w:spacing w:val="8"/>
          <w:sz w:val="28"/>
          <w:szCs w:val="28"/>
        </w:rPr>
        <w:t>】</w:t>
      </w:r>
    </w:p>
    <w:p w:rsidR="002C6EF3" w:rsidRPr="002C6EF3" w:rsidRDefault="002C6EF3" w:rsidP="002C6EF3">
      <w:pPr>
        <w:adjustRightInd w:val="0"/>
        <w:spacing w:line="360" w:lineRule="auto"/>
        <w:rPr>
          <w:rFonts w:asciiTheme="majorEastAsia" w:eastAsiaTheme="majorEastAsia" w:hAnsiTheme="majorEastAsia"/>
          <w:b/>
          <w:bCs/>
          <w:spacing w:val="8"/>
          <w:sz w:val="28"/>
          <w:szCs w:val="28"/>
        </w:rPr>
      </w:pPr>
      <w:r w:rsidRPr="002C6EF3">
        <w:rPr>
          <w:rFonts w:asciiTheme="majorEastAsia" w:eastAsiaTheme="majorEastAsia" w:hAnsiTheme="majorEastAsia"/>
          <w:b/>
          <w:bCs/>
          <w:spacing w:val="8"/>
          <w:sz w:val="28"/>
          <w:szCs w:val="28"/>
        </w:rPr>
        <w:t>样板支部</w:t>
      </w:r>
      <w:r w:rsidRPr="002C6EF3">
        <w:rPr>
          <w:rFonts w:asciiTheme="majorEastAsia" w:eastAsiaTheme="majorEastAsia" w:hAnsiTheme="majorEastAsia" w:hint="eastAsia"/>
          <w:b/>
          <w:bCs/>
          <w:spacing w:val="8"/>
          <w:sz w:val="28"/>
          <w:szCs w:val="28"/>
        </w:rPr>
        <w:t>-研究生党支部</w:t>
      </w:r>
    </w:p>
    <w:p w:rsidR="002C6EF3" w:rsidRDefault="002C6EF3" w:rsidP="00F2031E">
      <w:pPr>
        <w:adjustRightInd w:val="0"/>
        <w:spacing w:line="360" w:lineRule="auto"/>
        <w:rPr>
          <w:rFonts w:asciiTheme="majorEastAsia" w:eastAsiaTheme="majorEastAsia" w:hAnsiTheme="majorEastAsia"/>
          <w:b/>
          <w:bCs/>
          <w:spacing w:val="8"/>
          <w:sz w:val="28"/>
          <w:szCs w:val="28"/>
        </w:rPr>
      </w:pPr>
    </w:p>
    <w:p w:rsidR="00772525" w:rsidRPr="00C02CB6" w:rsidRDefault="00772525" w:rsidP="00772525">
      <w:pPr>
        <w:adjustRightInd w:val="0"/>
        <w:spacing w:line="360" w:lineRule="auto"/>
        <w:rPr>
          <w:rFonts w:asciiTheme="majorEastAsia" w:eastAsiaTheme="majorEastAsia" w:hAnsiTheme="majorEastAsia"/>
          <w:b/>
          <w:bCs/>
          <w:spacing w:val="8"/>
          <w:sz w:val="28"/>
          <w:szCs w:val="28"/>
        </w:rPr>
      </w:pPr>
    </w:p>
    <w:p w:rsidR="009D0549" w:rsidRDefault="009D0549" w:rsidP="00772525">
      <w:pPr>
        <w:adjustRightInd w:val="0"/>
        <w:spacing w:line="360" w:lineRule="auto"/>
        <w:rPr>
          <w:rFonts w:asciiTheme="majorEastAsia" w:eastAsiaTheme="majorEastAsia" w:hAnsiTheme="majorEastAsia"/>
          <w:b/>
          <w:bCs/>
          <w:spacing w:val="8"/>
          <w:sz w:val="28"/>
          <w:szCs w:val="28"/>
        </w:rPr>
      </w:pPr>
    </w:p>
    <w:p w:rsidR="00772525" w:rsidRDefault="00772525" w:rsidP="00772525">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lastRenderedPageBreak/>
        <w:t>【</w:t>
      </w:r>
      <w:r>
        <w:rPr>
          <w:rFonts w:asciiTheme="majorEastAsia" w:eastAsiaTheme="majorEastAsia" w:hAnsiTheme="majorEastAsia" w:hint="eastAsia"/>
          <w:b/>
          <w:bCs/>
          <w:spacing w:val="8"/>
          <w:sz w:val="28"/>
          <w:szCs w:val="28"/>
        </w:rPr>
        <w:t>党史学习教育动态</w:t>
      </w:r>
      <w:r w:rsidRPr="005B29B8">
        <w:rPr>
          <w:rFonts w:asciiTheme="majorEastAsia" w:eastAsiaTheme="majorEastAsia" w:hAnsiTheme="majorEastAsia" w:hint="eastAsia"/>
          <w:b/>
          <w:bCs/>
          <w:spacing w:val="8"/>
          <w:sz w:val="28"/>
          <w:szCs w:val="28"/>
        </w:rPr>
        <w:t>】</w:t>
      </w:r>
    </w:p>
    <w:p w:rsidR="00A82AE9" w:rsidRPr="008372D8" w:rsidRDefault="00A82AE9" w:rsidP="008372D8">
      <w:pPr>
        <w:spacing w:line="500" w:lineRule="exact"/>
        <w:ind w:firstLineChars="200" w:firstLine="546"/>
        <w:jc w:val="center"/>
        <w:rPr>
          <w:rFonts w:ascii="仿宋" w:eastAsia="仿宋" w:hAnsi="仿宋"/>
          <w:b/>
          <w:spacing w:val="-4"/>
          <w:sz w:val="28"/>
          <w:szCs w:val="28"/>
        </w:rPr>
      </w:pPr>
      <w:r w:rsidRPr="008372D8">
        <w:rPr>
          <w:rFonts w:ascii="仿宋" w:eastAsia="仿宋" w:hAnsi="仿宋" w:hint="eastAsia"/>
          <w:b/>
          <w:spacing w:val="-4"/>
          <w:sz w:val="28"/>
          <w:szCs w:val="28"/>
        </w:rPr>
        <w:t>顾</w:t>
      </w:r>
      <w:r w:rsidRPr="008372D8">
        <w:rPr>
          <w:rFonts w:ascii="仿宋" w:eastAsia="仿宋" w:hAnsi="仿宋"/>
          <w:b/>
          <w:spacing w:val="-4"/>
          <w:sz w:val="28"/>
          <w:szCs w:val="28"/>
        </w:rPr>
        <w:t>菊平为学院本科生讲授形势与政策课</w:t>
      </w:r>
    </w:p>
    <w:p w:rsidR="00A82AE9" w:rsidRPr="008372D8" w:rsidRDefault="00A82AE9" w:rsidP="008372D8">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12月9日上午，校党委常委、副校长顾菊平以《中国共产党百年奋斗的重大成就和历史经验——学习贯彻党的十九届六中全会精神》为题，为</w:t>
      </w:r>
      <w:proofErr w:type="gramStart"/>
      <w:r w:rsidRPr="008372D8">
        <w:rPr>
          <w:rFonts w:ascii="仿宋" w:eastAsia="仿宋" w:hAnsi="仿宋" w:hint="eastAsia"/>
          <w:spacing w:val="-4"/>
          <w:sz w:val="24"/>
        </w:rPr>
        <w:t>学院电</w:t>
      </w:r>
      <w:proofErr w:type="gramEnd"/>
      <w:r w:rsidRPr="008372D8">
        <w:rPr>
          <w:rFonts w:ascii="仿宋" w:eastAsia="仿宋" w:hAnsi="仿宋" w:hint="eastAsia"/>
          <w:spacing w:val="-4"/>
          <w:sz w:val="24"/>
        </w:rPr>
        <w:t>191、192班学生呈现了一场生动的形势与政策课。</w:t>
      </w:r>
    </w:p>
    <w:p w:rsidR="00A82AE9" w:rsidRPr="008372D8" w:rsidRDefault="00A82AE9" w:rsidP="008372D8">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顾菊平从党的三个历史决议、全会精神的核心要义、党的百年奋斗与光辉历程、党的</w:t>
      </w:r>
      <w:proofErr w:type="gramStart"/>
      <w:r w:rsidRPr="008372D8">
        <w:rPr>
          <w:rFonts w:ascii="仿宋" w:eastAsia="仿宋" w:hAnsi="仿宋" w:hint="eastAsia"/>
          <w:spacing w:val="-4"/>
          <w:sz w:val="24"/>
        </w:rPr>
        <w:t>百年重大</w:t>
      </w:r>
      <w:proofErr w:type="gramEnd"/>
      <w:r w:rsidRPr="008372D8">
        <w:rPr>
          <w:rFonts w:ascii="仿宋" w:eastAsia="仿宋" w:hAnsi="仿宋" w:hint="eastAsia"/>
          <w:spacing w:val="-4"/>
          <w:sz w:val="24"/>
        </w:rPr>
        <w:t>成就和历史经验等方面对党的十九届六中全会精神进行了全面系统讲解。顾菊平</w:t>
      </w:r>
      <w:r w:rsidRPr="008372D8">
        <w:rPr>
          <w:rFonts w:ascii="仿宋" w:eastAsia="仿宋" w:hAnsi="仿宋"/>
          <w:spacing w:val="-4"/>
          <w:sz w:val="24"/>
        </w:rPr>
        <w:t>表示，在中国共产党的领导下,我们伟大的祖国经历了从“站起来”到“富起来”再到“强起来”的伟大历程。十九届六中全会深刻总结党领导人民群众团结奋斗取得的卓越成就，系统阐述党不断发展壮大从胜利走向胜利的伟大经验，为动员和激励全党同志奋力开启全面建设社会主义现代化国家新征程吹响了庄严号角。</w:t>
      </w:r>
    </w:p>
    <w:p w:rsidR="00F528C4" w:rsidRPr="008372D8" w:rsidRDefault="00A82AE9" w:rsidP="008372D8">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在互动交流环节，顾菊平围绕中国制造和中国创造介绍了国家制造业发展状况，勉励同学们坚定理想信念，肩负时代重任，学好专业知识，积极参与科技创新及志愿服务活动，在走好实现第二个百年奋斗目标新时代赶考路上努力奋斗，做堪当时代重任的接班人。</w:t>
      </w:r>
    </w:p>
    <w:p w:rsidR="00F528C4" w:rsidRDefault="00F528C4" w:rsidP="00A82AE9">
      <w:pPr>
        <w:adjustRightInd w:val="0"/>
        <w:spacing w:line="360" w:lineRule="auto"/>
        <w:rPr>
          <w:rFonts w:cs="Arial" w:hint="eastAsia"/>
          <w:color w:val="444444"/>
          <w:sz w:val="28"/>
          <w:szCs w:val="28"/>
        </w:rPr>
      </w:pPr>
      <w:r>
        <w:rPr>
          <w:rFonts w:cs="Arial"/>
          <w:noProof/>
          <w:color w:val="444444"/>
          <w:sz w:val="28"/>
          <w:szCs w:val="28"/>
        </w:rPr>
        <w:drawing>
          <wp:inline distT="0" distB="0" distL="0" distR="0">
            <wp:extent cx="5267325" cy="3629025"/>
            <wp:effectExtent l="0" t="0" r="9525" b="9525"/>
            <wp:docPr id="4" name="图片 4" descr="F:\党务\2021\党史学习教育\12.9顾校讲形势政策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党务\2021\党史学习教育\12.9顾校讲形势政策课\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499" cy="3631212"/>
                    </a:xfrm>
                    <a:prstGeom prst="rect">
                      <a:avLst/>
                    </a:prstGeom>
                    <a:noFill/>
                    <a:ln>
                      <a:noFill/>
                    </a:ln>
                  </pic:spPr>
                </pic:pic>
              </a:graphicData>
            </a:graphic>
          </wp:inline>
        </w:drawing>
      </w:r>
    </w:p>
    <w:p w:rsidR="00090EDE" w:rsidRPr="008372D8" w:rsidRDefault="00090EDE" w:rsidP="00090EDE">
      <w:pPr>
        <w:spacing w:line="500" w:lineRule="exact"/>
        <w:ind w:firstLineChars="200" w:firstLine="546"/>
        <w:jc w:val="center"/>
        <w:rPr>
          <w:rFonts w:ascii="仿宋" w:eastAsia="仿宋" w:hAnsi="仿宋"/>
          <w:b/>
          <w:spacing w:val="-4"/>
          <w:sz w:val="28"/>
          <w:szCs w:val="28"/>
        </w:rPr>
      </w:pPr>
      <w:r w:rsidRPr="008372D8">
        <w:rPr>
          <w:rFonts w:ascii="仿宋" w:eastAsia="仿宋" w:hAnsi="仿宋" w:hint="eastAsia"/>
          <w:b/>
          <w:spacing w:val="-4"/>
          <w:sz w:val="28"/>
          <w:szCs w:val="28"/>
        </w:rPr>
        <w:lastRenderedPageBreak/>
        <w:t>学院师生</w:t>
      </w:r>
      <w:proofErr w:type="gramStart"/>
      <w:r w:rsidRPr="008372D8">
        <w:rPr>
          <w:rFonts w:ascii="仿宋" w:eastAsia="仿宋" w:hAnsi="仿宋" w:hint="eastAsia"/>
          <w:b/>
          <w:spacing w:val="-4"/>
          <w:sz w:val="28"/>
          <w:szCs w:val="28"/>
        </w:rPr>
        <w:t>党员赴</w:t>
      </w:r>
      <w:proofErr w:type="gramEnd"/>
      <w:r w:rsidRPr="008372D8">
        <w:rPr>
          <w:rFonts w:ascii="仿宋" w:eastAsia="仿宋" w:hAnsi="仿宋" w:hint="eastAsia"/>
          <w:b/>
          <w:spacing w:val="-4"/>
          <w:sz w:val="28"/>
          <w:szCs w:val="28"/>
        </w:rPr>
        <w:t>如皋市江安镇开展主题教育活动</w:t>
      </w:r>
    </w:p>
    <w:p w:rsidR="00090EDE" w:rsidRPr="008372D8" w:rsidRDefault="00090EDE" w:rsidP="00090EDE">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为深入推进党史学习教育，1</w:t>
      </w:r>
      <w:r w:rsidRPr="008372D8">
        <w:rPr>
          <w:rFonts w:ascii="仿宋" w:eastAsia="仿宋" w:hAnsi="仿宋"/>
          <w:spacing w:val="-4"/>
          <w:sz w:val="24"/>
        </w:rPr>
        <w:t>2</w:t>
      </w:r>
      <w:r w:rsidRPr="008372D8">
        <w:rPr>
          <w:rFonts w:ascii="仿宋" w:eastAsia="仿宋" w:hAnsi="仿宋" w:hint="eastAsia"/>
          <w:spacing w:val="-4"/>
          <w:sz w:val="24"/>
        </w:rPr>
        <w:t>月3日下午，学院党委以“青春向党续红色血脉，不负未来担复兴大任”为主题，组织师生前往素有“苏中小延安”之称的红十四军诞生地——如皋市江安镇开展主题教育活动。</w:t>
      </w:r>
    </w:p>
    <w:p w:rsidR="00090EDE" w:rsidRPr="008372D8" w:rsidRDefault="00090EDE" w:rsidP="00090EDE">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大家首先来到江苏省“革命传统教育”课程基地、江苏省</w:t>
      </w:r>
      <w:bookmarkStart w:id="0" w:name="_Hlk89547724"/>
      <w:r w:rsidRPr="008372D8">
        <w:rPr>
          <w:rFonts w:ascii="仿宋" w:eastAsia="仿宋" w:hAnsi="仿宋" w:hint="eastAsia"/>
          <w:spacing w:val="-4"/>
          <w:sz w:val="24"/>
        </w:rPr>
        <w:t>江安高级中学</w:t>
      </w:r>
      <w:bookmarkEnd w:id="0"/>
      <w:r w:rsidRPr="008372D8">
        <w:rPr>
          <w:rFonts w:ascii="仿宋" w:eastAsia="仿宋" w:hAnsi="仿宋" w:hint="eastAsia"/>
          <w:spacing w:val="-4"/>
          <w:sz w:val="24"/>
        </w:rPr>
        <w:t>参观学习。该校建校原址古刹宝庆寺，是如皋最早的红色革命根据地，如泰工农红军</w:t>
      </w:r>
      <w:r w:rsidRPr="008372D8">
        <w:rPr>
          <w:rFonts w:ascii="仿宋" w:eastAsia="仿宋" w:hAnsi="仿宋"/>
          <w:spacing w:val="-4"/>
          <w:sz w:val="24"/>
        </w:rPr>
        <w:t>1929</w:t>
      </w:r>
      <w:r w:rsidRPr="008372D8">
        <w:rPr>
          <w:rFonts w:ascii="仿宋" w:eastAsia="仿宋" w:hAnsi="仿宋" w:hint="eastAsia"/>
          <w:spacing w:val="-4"/>
          <w:sz w:val="24"/>
        </w:rPr>
        <w:t>年建立于此，这支红军队伍是江苏大地唯一列入中央红军序列的中国工农红十四军前身。</w:t>
      </w:r>
    </w:p>
    <w:p w:rsidR="00090EDE" w:rsidRPr="008372D8" w:rsidRDefault="00090EDE" w:rsidP="00090EDE">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在江苏省江安高级中学党总支书记、校长杨勇带领下，大家参观了如泰工农红军建军遗址、如西抗日民主纪念碑、宝庆书院（如泰工农红军建军地）、红十四军微型纪念馆及革命诗墙等校园红色景点。在江安高级中学真诚厅，杨勇为我校师生做了题为《红色文化砥砺“赤子情怀”的江中行动》的报告。报告会结束以后，学院本科生党支部与江安高级中学团委开展了共建交流活动，电1</w:t>
      </w:r>
      <w:r w:rsidRPr="008372D8">
        <w:rPr>
          <w:rFonts w:ascii="仿宋" w:eastAsia="仿宋" w:hAnsi="仿宋"/>
          <w:spacing w:val="-4"/>
          <w:sz w:val="24"/>
        </w:rPr>
        <w:t>95</w:t>
      </w:r>
      <w:r w:rsidRPr="008372D8">
        <w:rPr>
          <w:rFonts w:ascii="仿宋" w:eastAsia="仿宋" w:hAnsi="仿宋" w:hint="eastAsia"/>
          <w:spacing w:val="-4"/>
          <w:sz w:val="24"/>
        </w:rPr>
        <w:t>班</w:t>
      </w:r>
      <w:proofErr w:type="gramStart"/>
      <w:r w:rsidRPr="008372D8">
        <w:rPr>
          <w:rFonts w:ascii="仿宋" w:eastAsia="仿宋" w:hAnsi="仿宋" w:hint="eastAsia"/>
          <w:spacing w:val="-4"/>
          <w:sz w:val="24"/>
        </w:rPr>
        <w:t>纪汝楠作为</w:t>
      </w:r>
      <w:proofErr w:type="gramEnd"/>
      <w:r w:rsidRPr="008372D8">
        <w:rPr>
          <w:rFonts w:ascii="仿宋" w:eastAsia="仿宋" w:hAnsi="仿宋" w:hint="eastAsia"/>
          <w:spacing w:val="-4"/>
          <w:sz w:val="24"/>
        </w:rPr>
        <w:t>学生代表发言，她深情回顾了在江安高级中学学习生活经历，感谢母校老师的教育与培养，并汇报了大学期间取得的成绩，交流了党史学习体会，她</w:t>
      </w:r>
      <w:proofErr w:type="gramStart"/>
      <w:r w:rsidRPr="008372D8">
        <w:rPr>
          <w:rFonts w:ascii="仿宋" w:eastAsia="仿宋" w:hAnsi="仿宋" w:hint="eastAsia"/>
          <w:spacing w:val="-4"/>
          <w:sz w:val="24"/>
        </w:rPr>
        <w:t>预祝学</w:t>
      </w:r>
      <w:proofErr w:type="gramEnd"/>
      <w:r w:rsidRPr="008372D8">
        <w:rPr>
          <w:rFonts w:ascii="仿宋" w:eastAsia="仿宋" w:hAnsi="仿宋" w:hint="eastAsia"/>
          <w:spacing w:val="-4"/>
          <w:sz w:val="24"/>
        </w:rPr>
        <w:t>弟学妹们来年金榜题名，欢迎大家报考南通大学。</w:t>
      </w:r>
    </w:p>
    <w:p w:rsidR="00090EDE" w:rsidRPr="008372D8" w:rsidRDefault="00090EDE" w:rsidP="00090EDE">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随后，大家瞻仰了中国工农红军第十四军建军纪念碑、中共如皋第一个党支部遗址纪念碑。在学院党委副书记、副院长周平带领下，在纪念碑前，全体党员面向鲜红的党旗，高举右拳庄严宣誓，“我志愿加入中国共产党</w:t>
      </w:r>
      <w:r w:rsidRPr="008372D8">
        <w:rPr>
          <w:rFonts w:ascii="仿宋" w:eastAsia="仿宋" w:hAnsi="仿宋"/>
          <w:spacing w:val="-4"/>
          <w:sz w:val="24"/>
        </w:rPr>
        <w:t>……</w:t>
      </w:r>
      <w:r w:rsidRPr="008372D8">
        <w:rPr>
          <w:rFonts w:ascii="仿宋" w:eastAsia="仿宋" w:hAnsi="仿宋" w:hint="eastAsia"/>
          <w:spacing w:val="-4"/>
          <w:sz w:val="24"/>
        </w:rPr>
        <w:t>”,誓言字字铿锵、句句千钧，镌刻着百年来中国共产党的初心和使命，昭示着共产党人对责任与担当最响亮的回答。</w:t>
      </w:r>
    </w:p>
    <w:p w:rsidR="00090EDE" w:rsidRPr="008372D8" w:rsidRDefault="00090EDE" w:rsidP="00090EDE">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通过此次活动，全体党员接受了一次深刻的精神洗礼，强化了责任担当的意识，增强了干事创业的热情，坚定了为实现中华民族伟大复兴的中国梦而努力奋斗的决心。</w:t>
      </w:r>
    </w:p>
    <w:p w:rsidR="00090EDE" w:rsidRDefault="00090EDE" w:rsidP="00090EDE">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江苏省江安高级中学副校长孙兴华、副校长肖雄伟、党政办主任徐晨、团委副书记周峰等，学院本科生党支部书记张玉梅、研究生党支部书记曾泽薪、辅导员杨奇及学生党员代表3</w:t>
      </w:r>
      <w:r w:rsidRPr="008372D8">
        <w:rPr>
          <w:rFonts w:ascii="仿宋" w:eastAsia="仿宋" w:hAnsi="仿宋"/>
          <w:spacing w:val="-4"/>
          <w:sz w:val="24"/>
        </w:rPr>
        <w:t>0</w:t>
      </w:r>
      <w:r w:rsidRPr="008372D8">
        <w:rPr>
          <w:rFonts w:ascii="仿宋" w:eastAsia="仿宋" w:hAnsi="仿宋" w:hint="eastAsia"/>
          <w:spacing w:val="-4"/>
          <w:sz w:val="24"/>
        </w:rPr>
        <w:t>多人参加活动。</w:t>
      </w:r>
    </w:p>
    <w:p w:rsidR="00090EDE" w:rsidRDefault="00090EDE" w:rsidP="00090EDE">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b/>
          <w:bCs/>
          <w:noProof/>
          <w:spacing w:val="8"/>
          <w:sz w:val="28"/>
          <w:szCs w:val="28"/>
        </w:rPr>
        <w:lastRenderedPageBreak/>
        <w:drawing>
          <wp:inline distT="0" distB="0" distL="0" distR="0" wp14:anchorId="3B9FDE79" wp14:editId="7F26ACE2">
            <wp:extent cx="5274310" cy="3956050"/>
            <wp:effectExtent l="0" t="0" r="254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03电气工程学院师生党员赴如皋市江安镇开展主题教育活动.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090EDE" w:rsidRPr="001B4D63" w:rsidRDefault="00090EDE" w:rsidP="00090EDE">
      <w:pPr>
        <w:jc w:val="left"/>
        <w:rPr>
          <w:sz w:val="32"/>
          <w:szCs w:val="32"/>
        </w:rPr>
      </w:pPr>
    </w:p>
    <w:p w:rsidR="00090EDE" w:rsidRPr="002331B1" w:rsidRDefault="00090EDE" w:rsidP="00090EDE">
      <w:pPr>
        <w:spacing w:line="500" w:lineRule="exact"/>
        <w:ind w:firstLineChars="200" w:firstLine="546"/>
        <w:jc w:val="center"/>
        <w:rPr>
          <w:rFonts w:ascii="仿宋" w:eastAsia="仿宋" w:hAnsi="仿宋"/>
          <w:b/>
          <w:spacing w:val="-4"/>
          <w:sz w:val="28"/>
          <w:szCs w:val="28"/>
        </w:rPr>
      </w:pPr>
      <w:r w:rsidRPr="002331B1">
        <w:rPr>
          <w:rFonts w:ascii="仿宋" w:eastAsia="仿宋" w:hAnsi="仿宋" w:hint="eastAsia"/>
          <w:b/>
          <w:spacing w:val="-4"/>
          <w:sz w:val="28"/>
          <w:szCs w:val="28"/>
        </w:rPr>
        <w:t>实验中心党支部开展支部书记上党课活动</w:t>
      </w:r>
    </w:p>
    <w:p w:rsidR="00090EDE" w:rsidRDefault="00090EDE" w:rsidP="00090EDE">
      <w:pPr>
        <w:spacing w:line="360" w:lineRule="auto"/>
        <w:ind w:firstLineChars="200" w:firstLine="464"/>
        <w:jc w:val="left"/>
        <w:rPr>
          <w:rFonts w:ascii="仿宋" w:eastAsia="仿宋" w:hAnsi="仿宋" w:hint="eastAsia"/>
          <w:spacing w:val="-4"/>
          <w:sz w:val="24"/>
        </w:rPr>
      </w:pPr>
      <w:r w:rsidRPr="002331B1">
        <w:rPr>
          <w:rFonts w:ascii="仿宋" w:eastAsia="仿宋" w:hAnsi="仿宋" w:hint="eastAsia"/>
          <w:spacing w:val="-4"/>
          <w:sz w:val="24"/>
        </w:rPr>
        <w:t>12月1日下午，实验中心党支部书记吴晓新以“弘扬井冈山精神 坚定理想信念”为题给支部全体党员上党课。</w:t>
      </w:r>
    </w:p>
    <w:p w:rsidR="00F108DF" w:rsidRPr="002331B1" w:rsidRDefault="00F108DF" w:rsidP="00F108DF">
      <w:pPr>
        <w:spacing w:line="360" w:lineRule="auto"/>
        <w:ind w:firstLineChars="200" w:firstLine="464"/>
        <w:jc w:val="left"/>
        <w:rPr>
          <w:rFonts w:ascii="仿宋" w:eastAsia="仿宋" w:hAnsi="仿宋"/>
          <w:spacing w:val="-4"/>
          <w:sz w:val="24"/>
        </w:rPr>
      </w:pPr>
      <w:r w:rsidRPr="002331B1">
        <w:rPr>
          <w:rFonts w:ascii="仿宋" w:eastAsia="仿宋" w:hAnsi="仿宋" w:hint="eastAsia"/>
          <w:spacing w:val="-4"/>
          <w:sz w:val="24"/>
        </w:rPr>
        <w:t>吴晓新带领支部全体党员重温历史，了解井冈山精神产生及井冈山道路开辟的背景；通过分享几代领导人对井冈山精神的论述及党史小故事，深入阐述了井冈山精神的科学内涵；结合新时代弘扬井冈山精神的重要性和必要性，揭示了井冈山精神的现实意义。</w:t>
      </w:r>
    </w:p>
    <w:p w:rsidR="00F108DF" w:rsidRDefault="00F108DF" w:rsidP="00F108DF">
      <w:pPr>
        <w:adjustRightInd w:val="0"/>
        <w:spacing w:line="360" w:lineRule="auto"/>
        <w:ind w:firstLineChars="150" w:firstLine="348"/>
        <w:rPr>
          <w:rFonts w:ascii="仿宋" w:eastAsia="仿宋" w:hAnsi="仿宋"/>
          <w:spacing w:val="-4"/>
          <w:sz w:val="24"/>
        </w:rPr>
      </w:pPr>
      <w:r w:rsidRPr="002331B1">
        <w:rPr>
          <w:rFonts w:ascii="仿宋" w:eastAsia="仿宋" w:hAnsi="仿宋" w:hint="eastAsia"/>
          <w:spacing w:val="-4"/>
          <w:sz w:val="24"/>
        </w:rPr>
        <w:t xml:space="preserve"> “雄关漫道真如铁，而今迈步从头越”，支部党员纷纷表示，要以新时代的井冈山精神为灵魂，以更加饱满的精神面貌面对新的挑战和机遇，创先争优，思变图强，担负起教书育人、科技强国的光荣使命！</w:t>
      </w:r>
    </w:p>
    <w:p w:rsidR="00F108DF" w:rsidRPr="00F108DF" w:rsidRDefault="00F108DF" w:rsidP="00090EDE">
      <w:pPr>
        <w:spacing w:line="360" w:lineRule="auto"/>
        <w:ind w:firstLineChars="200" w:firstLine="464"/>
        <w:jc w:val="left"/>
        <w:rPr>
          <w:rFonts w:ascii="仿宋" w:eastAsia="仿宋" w:hAnsi="仿宋"/>
          <w:spacing w:val="-4"/>
          <w:sz w:val="24"/>
        </w:rPr>
      </w:pPr>
    </w:p>
    <w:p w:rsidR="00090EDE" w:rsidRDefault="00090EDE" w:rsidP="00090EDE">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b/>
          <w:bCs/>
          <w:noProof/>
          <w:spacing w:val="8"/>
          <w:sz w:val="28"/>
          <w:szCs w:val="28"/>
        </w:rPr>
        <w:lastRenderedPageBreak/>
        <w:drawing>
          <wp:inline distT="0" distB="0" distL="0" distR="0" wp14:anchorId="2970E1A6" wp14:editId="6A8D7558">
            <wp:extent cx="5276850" cy="3257550"/>
            <wp:effectExtent l="0" t="0" r="0" b="0"/>
            <wp:docPr id="1" name="图片 1" descr="C:\Users\dell-12\Documents\Tencent Files\12694181\Image\C2C\Image1\BDF77DEF31F020836363F4062A229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12\Documents\Tencent Files\12694181\Image\C2C\Image1\BDF77DEF31F020836363F4062A229CD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255982"/>
                    </a:xfrm>
                    <a:prstGeom prst="rect">
                      <a:avLst/>
                    </a:prstGeom>
                    <a:noFill/>
                    <a:ln>
                      <a:noFill/>
                    </a:ln>
                  </pic:spPr>
                </pic:pic>
              </a:graphicData>
            </a:graphic>
          </wp:inline>
        </w:drawing>
      </w:r>
    </w:p>
    <w:p w:rsidR="00090EDE" w:rsidRPr="00CF1E9A" w:rsidRDefault="00090EDE" w:rsidP="00090EDE">
      <w:pPr>
        <w:adjustRightInd w:val="0"/>
        <w:spacing w:line="360" w:lineRule="auto"/>
        <w:rPr>
          <w:rFonts w:asciiTheme="majorEastAsia" w:eastAsiaTheme="majorEastAsia" w:hAnsiTheme="majorEastAsia"/>
          <w:b/>
          <w:bCs/>
          <w:spacing w:val="8"/>
          <w:sz w:val="28"/>
          <w:szCs w:val="28"/>
        </w:rPr>
      </w:pPr>
    </w:p>
    <w:p w:rsidR="00090EDE" w:rsidRDefault="00090EDE" w:rsidP="00A82AE9">
      <w:pPr>
        <w:adjustRightInd w:val="0"/>
        <w:spacing w:line="360" w:lineRule="auto"/>
        <w:rPr>
          <w:rFonts w:cs="Arial" w:hint="eastAsia"/>
          <w:color w:val="444444"/>
          <w:sz w:val="28"/>
          <w:szCs w:val="28"/>
        </w:rPr>
      </w:pPr>
    </w:p>
    <w:p w:rsidR="00090EDE" w:rsidRPr="00090EDE" w:rsidRDefault="00090EDE" w:rsidP="00A82AE9">
      <w:pPr>
        <w:adjustRightInd w:val="0"/>
        <w:spacing w:line="360" w:lineRule="auto"/>
        <w:rPr>
          <w:rFonts w:cs="Arial"/>
          <w:color w:val="444444"/>
          <w:sz w:val="28"/>
          <w:szCs w:val="28"/>
        </w:rPr>
      </w:pPr>
    </w:p>
    <w:p w:rsidR="00090EDE" w:rsidRDefault="00090EDE" w:rsidP="00090EDE">
      <w:pPr>
        <w:adjustRightInd w:val="0"/>
        <w:spacing w:line="360" w:lineRule="auto"/>
        <w:rPr>
          <w:rFonts w:asciiTheme="majorEastAsia" w:eastAsiaTheme="majorEastAsia" w:hAnsiTheme="majorEastAsia"/>
          <w:b/>
          <w:bCs/>
          <w:spacing w:val="8"/>
          <w:sz w:val="28"/>
          <w:szCs w:val="28"/>
        </w:rPr>
      </w:pPr>
      <w:r w:rsidRPr="00021224">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党建工作</w:t>
      </w:r>
      <w:r w:rsidRPr="00021224">
        <w:rPr>
          <w:rFonts w:asciiTheme="majorEastAsia" w:eastAsiaTheme="majorEastAsia" w:hAnsiTheme="majorEastAsia" w:hint="eastAsia"/>
          <w:b/>
          <w:bCs/>
          <w:spacing w:val="8"/>
          <w:sz w:val="28"/>
          <w:szCs w:val="28"/>
        </w:rPr>
        <w:t>】</w:t>
      </w:r>
    </w:p>
    <w:p w:rsidR="00090EDE" w:rsidRPr="00D03D74" w:rsidRDefault="00090EDE" w:rsidP="00090EDE">
      <w:pPr>
        <w:spacing w:line="500" w:lineRule="exact"/>
        <w:ind w:firstLineChars="200" w:firstLine="546"/>
        <w:jc w:val="center"/>
        <w:rPr>
          <w:rFonts w:ascii="仿宋" w:eastAsia="仿宋" w:hAnsi="仿宋"/>
          <w:b/>
          <w:spacing w:val="-4"/>
          <w:sz w:val="28"/>
          <w:szCs w:val="28"/>
        </w:rPr>
      </w:pPr>
      <w:r w:rsidRPr="00D03D74">
        <w:rPr>
          <w:rFonts w:ascii="仿宋" w:eastAsia="仿宋" w:hAnsi="仿宋"/>
          <w:b/>
          <w:spacing w:val="-4"/>
          <w:sz w:val="28"/>
          <w:szCs w:val="28"/>
        </w:rPr>
        <w:t>学院召开党委会（扩大）会议专题研究党建工作</w:t>
      </w:r>
    </w:p>
    <w:p w:rsidR="00090EDE" w:rsidRPr="00D03D74" w:rsidRDefault="00090EDE" w:rsidP="00090EDE">
      <w:pPr>
        <w:spacing w:line="500" w:lineRule="exact"/>
        <w:ind w:firstLineChars="200" w:firstLine="464"/>
        <w:jc w:val="left"/>
        <w:rPr>
          <w:rFonts w:ascii="仿宋" w:eastAsia="仿宋" w:hAnsi="仿宋"/>
          <w:spacing w:val="-4"/>
          <w:sz w:val="24"/>
        </w:rPr>
      </w:pPr>
      <w:r w:rsidRPr="00D03D74">
        <w:rPr>
          <w:rFonts w:ascii="仿宋" w:eastAsia="仿宋" w:hAnsi="仿宋"/>
          <w:spacing w:val="-4"/>
          <w:sz w:val="24"/>
        </w:rPr>
        <w:t>12月21日上午，学院召开党委会（扩大）会议专题研究党建工作。学校纪委委员、服务地方处处长高江宁列席会议。会议由学院党委书记刘芸主持。</w:t>
      </w:r>
    </w:p>
    <w:p w:rsidR="00090EDE" w:rsidRPr="00D03D74" w:rsidRDefault="00090EDE" w:rsidP="00090EDE">
      <w:pPr>
        <w:spacing w:line="500" w:lineRule="exact"/>
        <w:ind w:firstLineChars="200" w:firstLine="464"/>
        <w:jc w:val="left"/>
        <w:rPr>
          <w:rFonts w:ascii="仿宋" w:eastAsia="仿宋" w:hAnsi="仿宋"/>
          <w:spacing w:val="-4"/>
          <w:sz w:val="24"/>
        </w:rPr>
      </w:pPr>
      <w:r w:rsidRPr="00D03D74">
        <w:rPr>
          <w:rFonts w:ascii="仿宋" w:eastAsia="仿宋" w:hAnsi="仿宋"/>
          <w:spacing w:val="-4"/>
          <w:sz w:val="24"/>
        </w:rPr>
        <w:t>会上，</w:t>
      </w:r>
      <w:proofErr w:type="gramStart"/>
      <w:r w:rsidRPr="00D03D74">
        <w:rPr>
          <w:rFonts w:ascii="仿宋" w:eastAsia="仿宋" w:hAnsi="仿宋"/>
          <w:spacing w:val="-4"/>
          <w:sz w:val="24"/>
        </w:rPr>
        <w:t>刘芸领学了</w:t>
      </w:r>
      <w:proofErr w:type="gramEnd"/>
      <w:r w:rsidRPr="00D03D74">
        <w:rPr>
          <w:rFonts w:ascii="仿宋" w:eastAsia="仿宋" w:hAnsi="仿宋"/>
          <w:spacing w:val="-4"/>
          <w:sz w:val="24"/>
        </w:rPr>
        <w:t>《南通大学贯彻落实“三重一大”决策制度实施办法（修订）》，通报了“学习强国”2021年度考核情况，讨论了有关成绩评定及表彰事宜。党委副书记周平传达了学校意识形态工作专项检查、党员发展工作专项检查相关精神。刘芸强调，学院领导班子成员要切实树牢纪律规矩意识，严格按程序和规则开展工作，认真履职尽责；要贯彻落实好党政共同负责制，不断推进党建工作与业务工作深度融合。</w:t>
      </w:r>
    </w:p>
    <w:p w:rsidR="00090EDE" w:rsidRPr="00D03D74" w:rsidRDefault="00090EDE" w:rsidP="00090EDE">
      <w:pPr>
        <w:spacing w:line="500" w:lineRule="exact"/>
        <w:ind w:firstLineChars="200" w:firstLine="464"/>
        <w:jc w:val="left"/>
        <w:rPr>
          <w:rFonts w:ascii="仿宋" w:eastAsia="仿宋" w:hAnsi="仿宋"/>
          <w:spacing w:val="-4"/>
          <w:sz w:val="24"/>
        </w:rPr>
      </w:pPr>
      <w:r w:rsidRPr="00D03D74">
        <w:rPr>
          <w:rFonts w:ascii="仿宋" w:eastAsia="仿宋" w:hAnsi="仿宋"/>
          <w:spacing w:val="-4"/>
          <w:sz w:val="24"/>
        </w:rPr>
        <w:t>高江宁对</w:t>
      </w:r>
      <w:proofErr w:type="gramStart"/>
      <w:r w:rsidRPr="00D03D74">
        <w:rPr>
          <w:rFonts w:ascii="仿宋" w:eastAsia="仿宋" w:hAnsi="仿宋"/>
          <w:spacing w:val="-4"/>
          <w:sz w:val="24"/>
        </w:rPr>
        <w:t>学院党建</w:t>
      </w:r>
      <w:proofErr w:type="gramEnd"/>
      <w:r w:rsidRPr="00D03D74">
        <w:rPr>
          <w:rFonts w:ascii="仿宋" w:eastAsia="仿宋" w:hAnsi="仿宋"/>
          <w:spacing w:val="-4"/>
          <w:sz w:val="24"/>
        </w:rPr>
        <w:t>工作的举措与成效给予充分肯定，认为学院党委政治站位高，党建工作真正做到有内涵、出实效，希望学院领导班子成员进一步加强党风廉政建设，严格落实“一岗双责”，不断完善内部控制制度，带头</w:t>
      </w:r>
      <w:proofErr w:type="gramStart"/>
      <w:r w:rsidRPr="00D03D74">
        <w:rPr>
          <w:rFonts w:ascii="仿宋" w:eastAsia="仿宋" w:hAnsi="仿宋"/>
          <w:spacing w:val="-4"/>
          <w:sz w:val="24"/>
        </w:rPr>
        <w:t>做制度</w:t>
      </w:r>
      <w:proofErr w:type="gramEnd"/>
      <w:r w:rsidRPr="00D03D74">
        <w:rPr>
          <w:rFonts w:ascii="仿宋" w:eastAsia="仿宋" w:hAnsi="仿宋"/>
          <w:spacing w:val="-4"/>
          <w:sz w:val="24"/>
        </w:rPr>
        <w:t>执行的表率。</w:t>
      </w:r>
    </w:p>
    <w:p w:rsidR="00090EDE" w:rsidRPr="00D03D74" w:rsidRDefault="00090EDE" w:rsidP="00090EDE">
      <w:pPr>
        <w:spacing w:line="500" w:lineRule="exact"/>
        <w:ind w:firstLineChars="200" w:firstLine="464"/>
        <w:jc w:val="left"/>
        <w:rPr>
          <w:rFonts w:ascii="仿宋" w:eastAsia="仿宋" w:hAnsi="仿宋"/>
          <w:spacing w:val="-4"/>
          <w:sz w:val="24"/>
        </w:rPr>
      </w:pPr>
      <w:r w:rsidRPr="00D03D74">
        <w:rPr>
          <w:rFonts w:ascii="仿宋" w:eastAsia="仿宋" w:hAnsi="仿宋"/>
          <w:spacing w:val="-4"/>
          <w:sz w:val="24"/>
        </w:rPr>
        <w:lastRenderedPageBreak/>
        <w:t>学院领导班子成员、党委委员参加会议。</w:t>
      </w:r>
    </w:p>
    <w:p w:rsidR="00090EDE" w:rsidRPr="00D03D74" w:rsidRDefault="00090EDE" w:rsidP="00090EDE">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b/>
          <w:bCs/>
          <w:noProof/>
          <w:spacing w:val="8"/>
          <w:sz w:val="28"/>
          <w:szCs w:val="28"/>
        </w:rPr>
        <w:drawing>
          <wp:inline distT="0" distB="0" distL="0" distR="0" wp14:anchorId="39D69CA5" wp14:editId="79443417">
            <wp:extent cx="5267325" cy="3124200"/>
            <wp:effectExtent l="0" t="0" r="9525" b="0"/>
            <wp:docPr id="6" name="图片 6" descr="F:\宣传\2021\2021新闻稿\20211221学院召开党委会（扩大）会议专题研究党建工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宣传\2021\2021新闻稿\20211221学院召开党委会（扩大）会议专题研究党建工作.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128343"/>
                    </a:xfrm>
                    <a:prstGeom prst="rect">
                      <a:avLst/>
                    </a:prstGeom>
                    <a:noFill/>
                    <a:ln>
                      <a:noFill/>
                    </a:ln>
                  </pic:spPr>
                </pic:pic>
              </a:graphicData>
            </a:graphic>
          </wp:inline>
        </w:drawing>
      </w:r>
    </w:p>
    <w:p w:rsidR="00090EDE" w:rsidRDefault="00090EDE" w:rsidP="00090EDE">
      <w:pPr>
        <w:adjustRightInd w:val="0"/>
        <w:spacing w:line="360" w:lineRule="auto"/>
        <w:rPr>
          <w:rFonts w:asciiTheme="majorEastAsia" w:eastAsiaTheme="majorEastAsia" w:hAnsiTheme="majorEastAsia"/>
          <w:b/>
          <w:bCs/>
          <w:spacing w:val="8"/>
          <w:sz w:val="28"/>
          <w:szCs w:val="28"/>
        </w:rPr>
      </w:pPr>
    </w:p>
    <w:p w:rsidR="00A82AE9" w:rsidRPr="008372D8" w:rsidRDefault="00A82AE9" w:rsidP="00BA2E84">
      <w:pPr>
        <w:spacing w:line="500" w:lineRule="exact"/>
        <w:ind w:firstLineChars="200" w:firstLine="546"/>
        <w:jc w:val="left"/>
        <w:rPr>
          <w:rFonts w:ascii="仿宋" w:eastAsia="仿宋" w:hAnsi="仿宋"/>
          <w:b/>
          <w:spacing w:val="-4"/>
          <w:sz w:val="28"/>
          <w:szCs w:val="28"/>
        </w:rPr>
      </w:pPr>
      <w:r w:rsidRPr="008372D8">
        <w:rPr>
          <w:rFonts w:ascii="仿宋" w:eastAsia="仿宋" w:hAnsi="仿宋" w:hint="eastAsia"/>
          <w:b/>
          <w:spacing w:val="-4"/>
          <w:sz w:val="28"/>
          <w:szCs w:val="28"/>
        </w:rPr>
        <w:t>研究生</w:t>
      </w:r>
      <w:r w:rsidRPr="008372D8">
        <w:rPr>
          <w:rFonts w:ascii="仿宋" w:eastAsia="仿宋" w:hAnsi="仿宋"/>
          <w:b/>
          <w:spacing w:val="-4"/>
          <w:sz w:val="28"/>
          <w:szCs w:val="28"/>
        </w:rPr>
        <w:t>工作部</w:t>
      </w:r>
      <w:r w:rsidRPr="008372D8">
        <w:rPr>
          <w:rFonts w:ascii="仿宋" w:eastAsia="仿宋" w:hAnsi="仿宋" w:hint="eastAsia"/>
          <w:b/>
          <w:spacing w:val="-4"/>
          <w:sz w:val="28"/>
          <w:szCs w:val="28"/>
        </w:rPr>
        <w:t>、</w:t>
      </w:r>
      <w:r w:rsidRPr="008372D8">
        <w:rPr>
          <w:rFonts w:ascii="仿宋" w:eastAsia="仿宋" w:hAnsi="仿宋"/>
          <w:b/>
          <w:spacing w:val="-4"/>
          <w:sz w:val="28"/>
          <w:szCs w:val="28"/>
        </w:rPr>
        <w:t>电气工程学院与中天科技集团开展党建共建</w:t>
      </w:r>
    </w:p>
    <w:p w:rsidR="009D5FC8" w:rsidRDefault="00A82AE9" w:rsidP="001B4D63">
      <w:pPr>
        <w:spacing w:line="500" w:lineRule="exact"/>
        <w:ind w:firstLineChars="200" w:firstLine="464"/>
        <w:jc w:val="left"/>
        <w:rPr>
          <w:rFonts w:ascii="仿宋" w:eastAsia="仿宋" w:hAnsi="仿宋" w:hint="eastAsia"/>
          <w:spacing w:val="-4"/>
          <w:sz w:val="24"/>
        </w:rPr>
      </w:pPr>
      <w:r w:rsidRPr="008372D8">
        <w:rPr>
          <w:rFonts w:ascii="仿宋" w:eastAsia="仿宋" w:hAnsi="仿宋" w:hint="eastAsia"/>
          <w:spacing w:val="-4"/>
          <w:sz w:val="24"/>
        </w:rPr>
        <w:t>12月7日下午，研究生</w:t>
      </w:r>
      <w:r w:rsidRPr="008372D8">
        <w:rPr>
          <w:rFonts w:ascii="仿宋" w:eastAsia="仿宋" w:hAnsi="仿宋"/>
          <w:spacing w:val="-4"/>
          <w:sz w:val="24"/>
        </w:rPr>
        <w:t>工作部</w:t>
      </w:r>
      <w:r w:rsidRPr="008372D8">
        <w:rPr>
          <w:rFonts w:ascii="仿宋" w:eastAsia="仿宋" w:hAnsi="仿宋" w:hint="eastAsia"/>
          <w:spacing w:val="-4"/>
          <w:sz w:val="24"/>
        </w:rPr>
        <w:t>、</w:t>
      </w:r>
      <w:r w:rsidRPr="008372D8">
        <w:rPr>
          <w:rFonts w:ascii="仿宋" w:eastAsia="仿宋" w:hAnsi="仿宋"/>
          <w:spacing w:val="-4"/>
          <w:sz w:val="24"/>
        </w:rPr>
        <w:t>电气工程学院与</w:t>
      </w:r>
      <w:r w:rsidRPr="008372D8">
        <w:rPr>
          <w:rFonts w:ascii="仿宋" w:eastAsia="仿宋" w:hAnsi="仿宋" w:hint="eastAsia"/>
          <w:spacing w:val="-4"/>
          <w:sz w:val="24"/>
        </w:rPr>
        <w:t>中天科技集团开展</w:t>
      </w:r>
      <w:r w:rsidRPr="008372D8">
        <w:rPr>
          <w:rFonts w:ascii="仿宋" w:eastAsia="仿宋" w:hAnsi="仿宋"/>
          <w:spacing w:val="-4"/>
          <w:sz w:val="24"/>
        </w:rPr>
        <w:t>校企党支部共建</w:t>
      </w:r>
      <w:r w:rsidRPr="008372D8">
        <w:rPr>
          <w:rFonts w:ascii="仿宋" w:eastAsia="仿宋" w:hAnsi="仿宋" w:hint="eastAsia"/>
          <w:spacing w:val="-4"/>
          <w:sz w:val="24"/>
        </w:rPr>
        <w:t>活动，三方代表签订了党支部结对共建协议。</w:t>
      </w:r>
    </w:p>
    <w:p w:rsidR="00E46DE3" w:rsidRPr="008372D8" w:rsidRDefault="00E46DE3" w:rsidP="00E46DE3">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仪式上，校党委研究生工作部部长、研究生院常务副院长陆俊杰感谢</w:t>
      </w:r>
      <w:r w:rsidRPr="008372D8">
        <w:rPr>
          <w:rFonts w:ascii="仿宋" w:eastAsia="仿宋" w:hAnsi="仿宋"/>
          <w:spacing w:val="-4"/>
          <w:sz w:val="24"/>
        </w:rPr>
        <w:t>中天科技集团为我校的研究生培养提供优质平台</w:t>
      </w:r>
      <w:r w:rsidRPr="008372D8">
        <w:rPr>
          <w:rFonts w:ascii="仿宋" w:eastAsia="仿宋" w:hAnsi="仿宋" w:hint="eastAsia"/>
          <w:spacing w:val="-4"/>
          <w:sz w:val="24"/>
        </w:rPr>
        <w:t>，</w:t>
      </w:r>
      <w:r w:rsidRPr="008372D8">
        <w:rPr>
          <w:rFonts w:ascii="仿宋" w:eastAsia="仿宋" w:hAnsi="仿宋"/>
          <w:spacing w:val="-4"/>
          <w:sz w:val="24"/>
        </w:rPr>
        <w:t>他</w:t>
      </w:r>
      <w:r w:rsidRPr="008372D8">
        <w:rPr>
          <w:rFonts w:ascii="仿宋" w:eastAsia="仿宋" w:hAnsi="仿宋" w:hint="eastAsia"/>
          <w:spacing w:val="-4"/>
          <w:sz w:val="24"/>
        </w:rPr>
        <w:t>指出，此次共建旨在建立“党建+业务”工作新路径，通过开展更广泛的党建交流与合作，进一步促进我校人才培养与产教融合，他希望中天科技继续为学校研究生培养基地建立、培养模式改革给予鼎力支持，期待三方共建早出硕果。</w:t>
      </w:r>
    </w:p>
    <w:p w:rsidR="00E46DE3" w:rsidRPr="008372D8" w:rsidRDefault="00E46DE3" w:rsidP="00E46DE3">
      <w:pPr>
        <w:spacing w:line="500" w:lineRule="exact"/>
        <w:ind w:firstLineChars="200" w:firstLine="464"/>
        <w:jc w:val="left"/>
        <w:rPr>
          <w:rFonts w:ascii="仿宋" w:eastAsia="仿宋" w:hAnsi="仿宋"/>
          <w:spacing w:val="-4"/>
          <w:sz w:val="24"/>
        </w:rPr>
      </w:pPr>
      <w:r w:rsidRPr="008372D8">
        <w:rPr>
          <w:rFonts w:ascii="仿宋" w:eastAsia="仿宋" w:hAnsi="仿宋"/>
          <w:spacing w:val="-4"/>
          <w:sz w:val="24"/>
        </w:rPr>
        <w:t>中天科技集团</w:t>
      </w:r>
      <w:r w:rsidRPr="008372D8">
        <w:rPr>
          <w:rFonts w:ascii="仿宋" w:eastAsia="仿宋" w:hAnsi="仿宋" w:hint="eastAsia"/>
          <w:spacing w:val="-4"/>
          <w:sz w:val="24"/>
        </w:rPr>
        <w:t>人力</w:t>
      </w:r>
      <w:r w:rsidRPr="008372D8">
        <w:rPr>
          <w:rFonts w:ascii="仿宋" w:eastAsia="仿宋" w:hAnsi="仿宋"/>
          <w:spacing w:val="-4"/>
          <w:sz w:val="24"/>
        </w:rPr>
        <w:t>资源部总经理钱蒋锋</w:t>
      </w:r>
      <w:r w:rsidRPr="008372D8">
        <w:rPr>
          <w:rFonts w:ascii="仿宋" w:eastAsia="仿宋" w:hAnsi="仿宋" w:hint="eastAsia"/>
          <w:spacing w:val="-4"/>
          <w:sz w:val="24"/>
        </w:rPr>
        <w:t>介绍了集团概况，回顾了集团与我校合作的历史渊源，对学校为企业发展提供的技术支持及为企业输送大批优秀毕业生表达了谢意。他表示，集团将以共建为契机，进一步拓展合作领域，主动对接学校，丰富活动内容，促进三方共赢。</w:t>
      </w:r>
    </w:p>
    <w:p w:rsidR="00E46DE3" w:rsidRPr="008372D8" w:rsidRDefault="00E46DE3" w:rsidP="00E46DE3">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电气工程学院党委书记刘芸感谢中天科技及校研究生工作部长期以来对学院工作的关心和支持。她认为，三方党建共建，进一步丰富了校企合作的内容，形成了基层党建工作的新思路、新途径。她表示，下一步，将根据共建框架，形成“共</w:t>
      </w:r>
      <w:r w:rsidRPr="008372D8">
        <w:rPr>
          <w:rFonts w:ascii="仿宋" w:eastAsia="仿宋" w:hAnsi="仿宋" w:hint="eastAsia"/>
          <w:spacing w:val="-4"/>
          <w:sz w:val="24"/>
        </w:rPr>
        <w:lastRenderedPageBreak/>
        <w:t>商”、“共享”的共建机制，将共建工作做细、做实、做优。期待通过共建，构建“资源共享、优势互补、共同发展”的基层党建工作新格局，取得更多标志性成果，促进基层党建工作实现“提质增效”和“质量创优”，让党支部战斗堡垒作用更加凸显。</w:t>
      </w:r>
      <w:r w:rsidRPr="008372D8">
        <w:rPr>
          <w:rFonts w:ascii="仿宋" w:eastAsia="仿宋" w:hAnsi="仿宋"/>
          <w:spacing w:val="-4"/>
          <w:sz w:val="24"/>
        </w:rPr>
        <w:t xml:space="preserve"> </w:t>
      </w:r>
    </w:p>
    <w:p w:rsidR="00E46DE3" w:rsidRPr="008372D8" w:rsidRDefault="00E46DE3" w:rsidP="00E46DE3">
      <w:pPr>
        <w:spacing w:line="500" w:lineRule="exact"/>
        <w:ind w:firstLineChars="200" w:firstLine="464"/>
        <w:jc w:val="left"/>
        <w:rPr>
          <w:rFonts w:ascii="仿宋" w:eastAsia="仿宋" w:hAnsi="仿宋"/>
          <w:spacing w:val="-4"/>
          <w:sz w:val="24"/>
        </w:rPr>
      </w:pPr>
      <w:r w:rsidRPr="008372D8">
        <w:rPr>
          <w:rFonts w:ascii="仿宋" w:eastAsia="仿宋" w:hAnsi="仿宋" w:hint="eastAsia"/>
          <w:spacing w:val="-4"/>
          <w:sz w:val="24"/>
        </w:rPr>
        <w:t>中天科技集团、校研究生</w:t>
      </w:r>
      <w:r w:rsidRPr="008372D8">
        <w:rPr>
          <w:rFonts w:ascii="仿宋" w:eastAsia="仿宋" w:hAnsi="仿宋"/>
          <w:spacing w:val="-4"/>
          <w:sz w:val="24"/>
        </w:rPr>
        <w:t>工作部</w:t>
      </w:r>
      <w:r w:rsidRPr="008372D8">
        <w:rPr>
          <w:rFonts w:ascii="仿宋" w:eastAsia="仿宋" w:hAnsi="仿宋" w:hint="eastAsia"/>
          <w:spacing w:val="-4"/>
          <w:sz w:val="24"/>
        </w:rPr>
        <w:t>及电气工程学院相关负责人出席活动。活动由电气工程学院副院长徐一鸣主持。</w:t>
      </w:r>
    </w:p>
    <w:p w:rsidR="00F528C4" w:rsidRDefault="00F528C4" w:rsidP="00F528C4">
      <w:pPr>
        <w:jc w:val="left"/>
        <w:rPr>
          <w:sz w:val="32"/>
          <w:szCs w:val="32"/>
        </w:rPr>
      </w:pPr>
      <w:r>
        <w:rPr>
          <w:noProof/>
          <w:sz w:val="32"/>
          <w:szCs w:val="32"/>
        </w:rPr>
        <w:drawing>
          <wp:inline distT="0" distB="0" distL="0" distR="0" wp14:anchorId="022EDF52" wp14:editId="5B3A0B5A">
            <wp:extent cx="5274310" cy="3955733"/>
            <wp:effectExtent l="0" t="0" r="2540" b="6985"/>
            <wp:docPr id="5" name="图片 5" descr="F:\党务\2021\党史学习教育\12.7党支部共建\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党务\2021\党史学习教育\12.7党支部共建\照片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E46DE3" w:rsidRDefault="00E46DE3" w:rsidP="00E46DE3">
      <w:pPr>
        <w:adjustRightInd w:val="0"/>
        <w:spacing w:line="360" w:lineRule="auto"/>
        <w:rPr>
          <w:rFonts w:asciiTheme="majorEastAsia" w:eastAsiaTheme="majorEastAsia" w:hAnsiTheme="majorEastAsia"/>
          <w:b/>
          <w:bCs/>
          <w:spacing w:val="8"/>
          <w:sz w:val="28"/>
          <w:szCs w:val="28"/>
        </w:rPr>
      </w:pPr>
    </w:p>
    <w:p w:rsidR="00ED6978" w:rsidRDefault="00D03D74" w:rsidP="00E46DE3">
      <w:pPr>
        <w:spacing w:line="500" w:lineRule="exact"/>
        <w:ind w:firstLineChars="200" w:firstLine="546"/>
        <w:jc w:val="center"/>
        <w:rPr>
          <w:rFonts w:ascii="仿宋" w:eastAsia="仿宋" w:hAnsi="仿宋"/>
          <w:b/>
          <w:spacing w:val="-4"/>
          <w:sz w:val="28"/>
          <w:szCs w:val="28"/>
        </w:rPr>
      </w:pPr>
      <w:bookmarkStart w:id="1" w:name="_GoBack"/>
      <w:bookmarkEnd w:id="1"/>
      <w:r w:rsidRPr="00D03D74">
        <w:rPr>
          <w:rFonts w:ascii="仿宋" w:eastAsia="仿宋" w:hAnsi="仿宋"/>
          <w:b/>
          <w:spacing w:val="-4"/>
          <w:sz w:val="28"/>
          <w:szCs w:val="28"/>
        </w:rPr>
        <w:t>学院党委开展2021年度党支部书记党建述职评议</w:t>
      </w:r>
    </w:p>
    <w:p w:rsidR="00090EDE" w:rsidRDefault="00D03D74" w:rsidP="00090EDE">
      <w:pPr>
        <w:spacing w:line="500" w:lineRule="exact"/>
        <w:ind w:firstLineChars="200" w:firstLine="464"/>
        <w:jc w:val="left"/>
        <w:rPr>
          <w:rFonts w:ascii="仿宋" w:eastAsia="仿宋" w:hAnsi="仿宋" w:hint="eastAsia"/>
          <w:spacing w:val="-4"/>
          <w:sz w:val="24"/>
        </w:rPr>
      </w:pPr>
      <w:r w:rsidRPr="00D03D74">
        <w:rPr>
          <w:rFonts w:ascii="仿宋" w:eastAsia="仿宋" w:hAnsi="仿宋"/>
          <w:spacing w:val="-4"/>
          <w:sz w:val="24"/>
        </w:rPr>
        <w:t>12月29日下午，学院党委召开2021年度党支部</w:t>
      </w:r>
      <w:proofErr w:type="gramStart"/>
      <w:r w:rsidRPr="00D03D74">
        <w:rPr>
          <w:rFonts w:ascii="仿宋" w:eastAsia="仿宋" w:hAnsi="仿宋"/>
          <w:spacing w:val="-4"/>
          <w:sz w:val="24"/>
        </w:rPr>
        <w:t>书记党建</w:t>
      </w:r>
      <w:proofErr w:type="gramEnd"/>
      <w:r w:rsidRPr="00D03D74">
        <w:rPr>
          <w:rFonts w:ascii="仿宋" w:eastAsia="仿宋" w:hAnsi="仿宋"/>
          <w:spacing w:val="-4"/>
          <w:sz w:val="24"/>
        </w:rPr>
        <w:t>工作述职评议会。会议由学院党委书记刘芸主持。</w:t>
      </w:r>
    </w:p>
    <w:p w:rsidR="00090EDE" w:rsidRDefault="00090EDE" w:rsidP="00090EDE">
      <w:pPr>
        <w:spacing w:line="500" w:lineRule="exact"/>
        <w:ind w:firstLineChars="200" w:firstLine="464"/>
        <w:jc w:val="left"/>
        <w:rPr>
          <w:rFonts w:ascii="仿宋" w:eastAsia="仿宋" w:hAnsi="仿宋" w:hint="eastAsia"/>
          <w:spacing w:val="-4"/>
          <w:sz w:val="24"/>
        </w:rPr>
      </w:pPr>
      <w:r w:rsidRPr="00D03D74">
        <w:rPr>
          <w:rFonts w:ascii="仿宋" w:eastAsia="仿宋" w:hAnsi="仿宋"/>
          <w:spacing w:val="-4"/>
          <w:sz w:val="24"/>
        </w:rPr>
        <w:t>会上，各位党支部书记采用PPT图文结合的方式，全面回顾总结了支部工作，认真查摆了当前支部建设存在的问题，并明确了下一步的努力目标和前进方向。</w:t>
      </w:r>
    </w:p>
    <w:p w:rsidR="00090EDE" w:rsidRPr="00D03D74" w:rsidRDefault="00090EDE" w:rsidP="00090EDE">
      <w:pPr>
        <w:spacing w:line="500" w:lineRule="exact"/>
        <w:ind w:firstLineChars="200" w:firstLine="464"/>
        <w:jc w:val="left"/>
        <w:rPr>
          <w:rFonts w:ascii="仿宋" w:eastAsia="仿宋" w:hAnsi="仿宋"/>
          <w:spacing w:val="-4"/>
          <w:sz w:val="24"/>
        </w:rPr>
      </w:pPr>
      <w:r w:rsidRPr="00D03D74">
        <w:rPr>
          <w:rFonts w:ascii="仿宋" w:eastAsia="仿宋" w:hAnsi="仿宋"/>
          <w:spacing w:val="-4"/>
          <w:sz w:val="24"/>
        </w:rPr>
        <w:t>刘芸对各党支部工作进行了点评，既肯定了工作成绩，也指出了存在的问题，提出了改进意见和建议。刘芸要求各党支部：一要进一步巩固党史学习教育成果，</w:t>
      </w:r>
      <w:r w:rsidRPr="00D03D74">
        <w:rPr>
          <w:rFonts w:ascii="仿宋" w:eastAsia="仿宋" w:hAnsi="仿宋"/>
          <w:spacing w:val="-4"/>
          <w:sz w:val="24"/>
        </w:rPr>
        <w:lastRenderedPageBreak/>
        <w:t>建立长效机制。要深入学习领会习近平新时代中国特色社会主义思想的精髓，用党的创新理论武装头脑，指导实践，推动工作。二要固本强基，进一步夯实党建工作基础。要对标对表《关于进一步加强和改进学校基层党组织建设的实施办法（试行）》、《中共教育部党组关于高校党组织“对标争先”建设计划的实施意见》和《新时代江苏高校三级党组织“固本强基”五年建设计划（2021-2025）》，实现党支部工作全面进步，全面创优。三要推进党建工作与业务工作融合发展，坚持党建工作与业务工作同部署、同推进、同落实，用高质量党建引领事业高质量发展。</w:t>
      </w:r>
    </w:p>
    <w:p w:rsidR="00090EDE" w:rsidRPr="00D03D74" w:rsidRDefault="00090EDE" w:rsidP="00090EDE">
      <w:pPr>
        <w:spacing w:line="500" w:lineRule="exact"/>
        <w:ind w:firstLineChars="200" w:firstLine="464"/>
        <w:jc w:val="left"/>
        <w:rPr>
          <w:rFonts w:ascii="仿宋" w:eastAsia="仿宋" w:hAnsi="仿宋"/>
          <w:spacing w:val="-4"/>
          <w:sz w:val="24"/>
        </w:rPr>
      </w:pPr>
      <w:r w:rsidRPr="00D03D74">
        <w:rPr>
          <w:rFonts w:ascii="仿宋" w:eastAsia="仿宋" w:hAnsi="仿宋"/>
          <w:spacing w:val="-4"/>
          <w:sz w:val="24"/>
        </w:rPr>
        <w:t>学院党委委员、各党支部书记、支委参加会议。</w:t>
      </w:r>
    </w:p>
    <w:p w:rsidR="004E6A44" w:rsidRDefault="001B4D63" w:rsidP="002C6EF3">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b/>
          <w:bCs/>
          <w:noProof/>
          <w:spacing w:val="8"/>
          <w:sz w:val="28"/>
          <w:szCs w:val="28"/>
        </w:rPr>
        <w:drawing>
          <wp:inline distT="0" distB="0" distL="0" distR="0" wp14:anchorId="48E16498" wp14:editId="09DCFF40">
            <wp:extent cx="5274310" cy="395605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29电气工程学院党委开展2021年度党支部书记党建述职评议.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ED763C" w:rsidRPr="001B4D63" w:rsidRDefault="00ED763C" w:rsidP="00ED763C">
      <w:pPr>
        <w:jc w:val="left"/>
        <w:rPr>
          <w:sz w:val="32"/>
          <w:szCs w:val="32"/>
        </w:rPr>
      </w:pPr>
    </w:p>
    <w:p w:rsidR="00592758" w:rsidRPr="000F1562" w:rsidRDefault="00592758" w:rsidP="00592758">
      <w:pPr>
        <w:ind w:firstLine="420"/>
        <w:jc w:val="center"/>
        <w:rPr>
          <w:rFonts w:ascii="仿宋" w:eastAsia="仿宋" w:hAnsi="仿宋"/>
          <w:b/>
          <w:sz w:val="28"/>
          <w:szCs w:val="28"/>
        </w:rPr>
      </w:pPr>
      <w:r w:rsidRPr="000F1562">
        <w:rPr>
          <w:rFonts w:ascii="仿宋" w:eastAsia="仿宋" w:hAnsi="仿宋" w:hint="eastAsia"/>
          <w:b/>
          <w:sz w:val="28"/>
          <w:szCs w:val="28"/>
        </w:rPr>
        <w:t>学院举办青年共产主义学校</w:t>
      </w:r>
      <w:proofErr w:type="gramStart"/>
      <w:r w:rsidRPr="000F1562">
        <w:rPr>
          <w:rFonts w:ascii="仿宋" w:eastAsia="仿宋" w:hAnsi="仿宋" w:hint="eastAsia"/>
          <w:b/>
          <w:sz w:val="28"/>
          <w:szCs w:val="28"/>
        </w:rPr>
        <w:t>暨学生</w:t>
      </w:r>
      <w:proofErr w:type="gramEnd"/>
      <w:r w:rsidRPr="000F1562">
        <w:rPr>
          <w:rFonts w:ascii="仿宋" w:eastAsia="仿宋" w:hAnsi="仿宋" w:hint="eastAsia"/>
          <w:b/>
          <w:sz w:val="28"/>
          <w:szCs w:val="28"/>
        </w:rPr>
        <w:t>骨干培训班</w:t>
      </w:r>
    </w:p>
    <w:p w:rsidR="00592758" w:rsidRPr="000F1562" w:rsidRDefault="00592758" w:rsidP="000F1562">
      <w:pPr>
        <w:spacing w:line="360" w:lineRule="auto"/>
        <w:ind w:firstLineChars="200" w:firstLine="480"/>
        <w:rPr>
          <w:rFonts w:ascii="仿宋" w:eastAsia="仿宋" w:hAnsi="仿宋"/>
          <w:sz w:val="24"/>
        </w:rPr>
      </w:pPr>
      <w:r w:rsidRPr="000F1562">
        <w:rPr>
          <w:rFonts w:ascii="仿宋" w:eastAsia="仿宋" w:hAnsi="仿宋" w:hint="eastAsia"/>
          <w:sz w:val="24"/>
        </w:rPr>
        <w:t>1</w:t>
      </w:r>
      <w:r w:rsidRPr="000F1562">
        <w:rPr>
          <w:rFonts w:ascii="仿宋" w:eastAsia="仿宋" w:hAnsi="仿宋"/>
          <w:sz w:val="24"/>
        </w:rPr>
        <w:t>1</w:t>
      </w:r>
      <w:r w:rsidRPr="000F1562">
        <w:rPr>
          <w:rFonts w:ascii="仿宋" w:eastAsia="仿宋" w:hAnsi="仿宋" w:hint="eastAsia"/>
          <w:sz w:val="24"/>
        </w:rPr>
        <w:t>月2</w:t>
      </w:r>
      <w:r w:rsidRPr="000F1562">
        <w:rPr>
          <w:rFonts w:ascii="仿宋" w:eastAsia="仿宋" w:hAnsi="仿宋"/>
          <w:sz w:val="24"/>
        </w:rPr>
        <w:t>8</w:t>
      </w:r>
      <w:r w:rsidRPr="000F1562">
        <w:rPr>
          <w:rFonts w:ascii="仿宋" w:eastAsia="仿宋" w:hAnsi="仿宋" w:hint="eastAsia"/>
          <w:sz w:val="24"/>
        </w:rPr>
        <w:t>日-1</w:t>
      </w:r>
      <w:r w:rsidRPr="000F1562">
        <w:rPr>
          <w:rFonts w:ascii="仿宋" w:eastAsia="仿宋" w:hAnsi="仿宋"/>
          <w:sz w:val="24"/>
        </w:rPr>
        <w:t>2</w:t>
      </w:r>
      <w:r w:rsidRPr="000F1562">
        <w:rPr>
          <w:rFonts w:ascii="仿宋" w:eastAsia="仿宋" w:hAnsi="仿宋" w:hint="eastAsia"/>
          <w:sz w:val="24"/>
        </w:rPr>
        <w:t>月1</w:t>
      </w:r>
      <w:r w:rsidRPr="000F1562">
        <w:rPr>
          <w:rFonts w:ascii="仿宋" w:eastAsia="仿宋" w:hAnsi="仿宋"/>
          <w:sz w:val="24"/>
        </w:rPr>
        <w:t>2</w:t>
      </w:r>
      <w:r w:rsidRPr="000F1562">
        <w:rPr>
          <w:rFonts w:ascii="仿宋" w:eastAsia="仿宋" w:hAnsi="仿宋" w:hint="eastAsia"/>
          <w:sz w:val="24"/>
        </w:rPr>
        <w:t>日，学院举办2</w:t>
      </w:r>
      <w:r w:rsidRPr="000F1562">
        <w:rPr>
          <w:rFonts w:ascii="仿宋" w:eastAsia="仿宋" w:hAnsi="仿宋"/>
          <w:sz w:val="24"/>
        </w:rPr>
        <w:t>021</w:t>
      </w:r>
      <w:r w:rsidRPr="000F1562">
        <w:rPr>
          <w:rFonts w:ascii="仿宋" w:eastAsia="仿宋" w:hAnsi="仿宋" w:hint="eastAsia"/>
          <w:sz w:val="24"/>
        </w:rPr>
        <w:t>年青年共产主义学校</w:t>
      </w:r>
      <w:proofErr w:type="gramStart"/>
      <w:r w:rsidRPr="000F1562">
        <w:rPr>
          <w:rFonts w:ascii="仿宋" w:eastAsia="仿宋" w:hAnsi="仿宋" w:hint="eastAsia"/>
          <w:sz w:val="24"/>
        </w:rPr>
        <w:t>暨学生</w:t>
      </w:r>
      <w:proofErr w:type="gramEnd"/>
      <w:r w:rsidRPr="000F1562">
        <w:rPr>
          <w:rFonts w:ascii="仿宋" w:eastAsia="仿宋" w:hAnsi="仿宋" w:hint="eastAsia"/>
          <w:sz w:val="24"/>
        </w:rPr>
        <w:t>骨干培训班。团委、学生会主要成员及2</w:t>
      </w:r>
      <w:r w:rsidRPr="000F1562">
        <w:rPr>
          <w:rFonts w:ascii="仿宋" w:eastAsia="仿宋" w:hAnsi="仿宋"/>
          <w:sz w:val="24"/>
        </w:rPr>
        <w:t>021</w:t>
      </w:r>
      <w:r w:rsidRPr="000F1562">
        <w:rPr>
          <w:rFonts w:ascii="仿宋" w:eastAsia="仿宋" w:hAnsi="仿宋" w:hint="eastAsia"/>
          <w:sz w:val="24"/>
        </w:rPr>
        <w:t>级主要学生干部6</w:t>
      </w:r>
      <w:r w:rsidRPr="000F1562">
        <w:rPr>
          <w:rFonts w:ascii="仿宋" w:eastAsia="仿宋" w:hAnsi="仿宋"/>
          <w:sz w:val="24"/>
        </w:rPr>
        <w:t>0</w:t>
      </w:r>
      <w:r w:rsidRPr="000F1562">
        <w:rPr>
          <w:rFonts w:ascii="仿宋" w:eastAsia="仿宋" w:hAnsi="仿宋" w:hint="eastAsia"/>
          <w:sz w:val="24"/>
        </w:rPr>
        <w:t>多人参加培训。</w:t>
      </w:r>
    </w:p>
    <w:p w:rsidR="00592758" w:rsidRPr="000F1562" w:rsidRDefault="00592758" w:rsidP="000F1562">
      <w:pPr>
        <w:spacing w:line="360" w:lineRule="auto"/>
        <w:ind w:firstLineChars="200" w:firstLine="480"/>
        <w:rPr>
          <w:rFonts w:ascii="仿宋" w:eastAsia="仿宋" w:hAnsi="仿宋"/>
          <w:sz w:val="24"/>
        </w:rPr>
      </w:pPr>
      <w:r w:rsidRPr="000F1562">
        <w:rPr>
          <w:rFonts w:ascii="仿宋" w:eastAsia="仿宋" w:hAnsi="仿宋" w:hint="eastAsia"/>
          <w:sz w:val="24"/>
        </w:rPr>
        <w:t>本次培训采取专题讲座、自主学习及主题实践相结合的形式举行。校党委教师工作部部长</w:t>
      </w:r>
      <w:bookmarkStart w:id="2" w:name="_Hlk90320563"/>
      <w:r w:rsidRPr="000F1562">
        <w:rPr>
          <w:rFonts w:ascii="仿宋" w:eastAsia="仿宋" w:hAnsi="仿宋" w:hint="eastAsia"/>
          <w:sz w:val="24"/>
        </w:rPr>
        <w:t>李清湘</w:t>
      </w:r>
      <w:bookmarkEnd w:id="2"/>
      <w:r w:rsidRPr="000F1562">
        <w:rPr>
          <w:rFonts w:ascii="仿宋" w:eastAsia="仿宋" w:hAnsi="仿宋" w:hint="eastAsia"/>
          <w:sz w:val="24"/>
        </w:rPr>
        <w:t>、文学院教授邵志华、学院党委副书记兼副院长周平先后为</w:t>
      </w:r>
      <w:r w:rsidRPr="000F1562">
        <w:rPr>
          <w:rFonts w:ascii="仿宋" w:eastAsia="仿宋" w:hAnsi="仿宋" w:hint="eastAsia"/>
          <w:sz w:val="24"/>
        </w:rPr>
        <w:lastRenderedPageBreak/>
        <w:t>培训班授课。李清湘以《学生骨干魅力形象塑造》为题，从“悦目”、“悦耳”、“悦心”三个维度，详细阐述了如何塑造良好形象，她希望同学们不仅要学会观察、学会倾听、学会交流，而且要学会思考、学会实践、学会感恩、学会担责。邵志华结合常用写作案例，从</w:t>
      </w:r>
      <w:r w:rsidRPr="000F1562">
        <w:rPr>
          <w:rFonts w:ascii="仿宋" w:eastAsia="仿宋" w:hAnsi="仿宋"/>
          <w:sz w:val="24"/>
        </w:rPr>
        <w:t>公文的种类、</w:t>
      </w:r>
      <w:r w:rsidRPr="000F1562">
        <w:rPr>
          <w:rFonts w:ascii="仿宋" w:eastAsia="仿宋" w:hAnsi="仿宋" w:hint="eastAsia"/>
          <w:sz w:val="24"/>
        </w:rPr>
        <w:t>书写</w:t>
      </w:r>
      <w:r w:rsidRPr="000F1562">
        <w:rPr>
          <w:rFonts w:ascii="仿宋" w:eastAsia="仿宋" w:hAnsi="仿宋"/>
          <w:sz w:val="24"/>
        </w:rPr>
        <w:t>格式与规范、</w:t>
      </w:r>
      <w:r w:rsidRPr="000F1562">
        <w:rPr>
          <w:rFonts w:ascii="仿宋" w:eastAsia="仿宋" w:hAnsi="仿宋" w:hint="eastAsia"/>
          <w:sz w:val="24"/>
        </w:rPr>
        <w:t>新闻写作的技巧及求职应聘书的撰写等方面做了详细讲解，他建议同学们注意观察生活，勤于用笔记录生活，同时要多去阅读，不断提升人文素养。周平以“解读党的十九届六中全会精神”为主题，从四个历史阶段、十三个方面历史性成就、五大历史意义、十大历史经验、一个号召等五方面讲解了《中共中央关于党的百年奋斗重大成就和历史经验的决议》的主要内容，他希望同学们将学习全会精神与学习党史结合起来，从伟大胜利中汲取前进力量。</w:t>
      </w:r>
    </w:p>
    <w:p w:rsidR="00592758" w:rsidRPr="000F1562" w:rsidRDefault="00592758" w:rsidP="000F1562">
      <w:pPr>
        <w:spacing w:line="360" w:lineRule="auto"/>
        <w:ind w:firstLineChars="200" w:firstLine="480"/>
        <w:rPr>
          <w:rFonts w:ascii="仿宋" w:eastAsia="仿宋" w:hAnsi="仿宋"/>
          <w:sz w:val="24"/>
        </w:rPr>
      </w:pPr>
      <w:r w:rsidRPr="000F1562">
        <w:rPr>
          <w:rFonts w:ascii="仿宋" w:eastAsia="仿宋" w:hAnsi="仿宋" w:hint="eastAsia"/>
          <w:sz w:val="24"/>
        </w:rPr>
        <w:t>培训过程中，电1</w:t>
      </w:r>
      <w:r w:rsidRPr="000F1562">
        <w:rPr>
          <w:rFonts w:ascii="仿宋" w:eastAsia="仿宋" w:hAnsi="仿宋"/>
          <w:sz w:val="24"/>
        </w:rPr>
        <w:t>85</w:t>
      </w:r>
      <w:r w:rsidRPr="000F1562">
        <w:rPr>
          <w:rFonts w:ascii="仿宋" w:eastAsia="仿宋" w:hAnsi="仿宋" w:hint="eastAsia"/>
          <w:sz w:val="24"/>
        </w:rPr>
        <w:t>班陈然、自1</w:t>
      </w:r>
      <w:r w:rsidRPr="000F1562">
        <w:rPr>
          <w:rFonts w:ascii="仿宋" w:eastAsia="仿宋" w:hAnsi="仿宋"/>
          <w:sz w:val="24"/>
        </w:rPr>
        <w:t>83</w:t>
      </w:r>
      <w:r w:rsidRPr="000F1562">
        <w:rPr>
          <w:rFonts w:ascii="仿宋" w:eastAsia="仿宋" w:hAnsi="仿宋" w:hint="eastAsia"/>
          <w:sz w:val="24"/>
        </w:rPr>
        <w:t>班</w:t>
      </w:r>
      <w:proofErr w:type="gramStart"/>
      <w:r w:rsidRPr="000F1562">
        <w:rPr>
          <w:rFonts w:ascii="仿宋" w:eastAsia="仿宋" w:hAnsi="仿宋" w:hint="eastAsia"/>
          <w:sz w:val="24"/>
        </w:rPr>
        <w:t>朱颂海</w:t>
      </w:r>
      <w:proofErr w:type="gramEnd"/>
      <w:r w:rsidRPr="000F1562">
        <w:rPr>
          <w:rFonts w:ascii="仿宋" w:eastAsia="仿宋" w:hAnsi="仿宋" w:hint="eastAsia"/>
          <w:sz w:val="24"/>
        </w:rPr>
        <w:t>、建筑电气1</w:t>
      </w:r>
      <w:r w:rsidRPr="000F1562">
        <w:rPr>
          <w:rFonts w:ascii="仿宋" w:eastAsia="仿宋" w:hAnsi="仿宋"/>
          <w:sz w:val="24"/>
        </w:rPr>
        <w:t>83</w:t>
      </w:r>
      <w:r w:rsidRPr="000F1562">
        <w:rPr>
          <w:rFonts w:ascii="仿宋" w:eastAsia="仿宋" w:hAnsi="仿宋" w:hint="eastAsia"/>
          <w:sz w:val="24"/>
        </w:rPr>
        <w:t>班杜鸣等3位优秀学生干部结合自身经历，分享了如何处理好学习与工作、学习与科技创新活动、学习与志愿服务等之间的关系。</w:t>
      </w:r>
    </w:p>
    <w:p w:rsidR="00592758" w:rsidRPr="000F1562" w:rsidRDefault="00592758" w:rsidP="000F1562">
      <w:pPr>
        <w:spacing w:line="360" w:lineRule="auto"/>
        <w:ind w:firstLineChars="200" w:firstLine="480"/>
        <w:rPr>
          <w:rFonts w:ascii="仿宋" w:eastAsia="仿宋" w:hAnsi="仿宋"/>
          <w:sz w:val="24"/>
        </w:rPr>
      </w:pPr>
      <w:r w:rsidRPr="000F1562">
        <w:rPr>
          <w:rFonts w:ascii="仿宋" w:eastAsia="仿宋" w:hAnsi="仿宋" w:hint="eastAsia"/>
          <w:sz w:val="24"/>
        </w:rPr>
        <w:t>培训期间，全体学员还开展了志愿服务活动，在学校大门口引导同学们自觉遵守疫情防控规定，进出校园主动登记身份；在图书馆、教学楼等区域，整理排放自行车，确保校园环境整洁有序。</w:t>
      </w:r>
    </w:p>
    <w:p w:rsidR="00592758" w:rsidRPr="000F1562" w:rsidRDefault="00592758" w:rsidP="000F1562">
      <w:pPr>
        <w:spacing w:line="360" w:lineRule="auto"/>
        <w:ind w:firstLineChars="200" w:firstLine="480"/>
        <w:rPr>
          <w:rFonts w:ascii="仿宋" w:eastAsia="仿宋" w:hAnsi="仿宋"/>
          <w:sz w:val="24"/>
        </w:rPr>
      </w:pPr>
      <w:r w:rsidRPr="000F1562">
        <w:rPr>
          <w:rFonts w:ascii="仿宋" w:eastAsia="仿宋" w:hAnsi="仿宋" w:hint="eastAsia"/>
          <w:sz w:val="24"/>
        </w:rPr>
        <w:t>培训班结束前夕，全体学员</w:t>
      </w:r>
      <w:r w:rsidRPr="000F1562">
        <w:rPr>
          <w:rFonts w:ascii="仿宋" w:eastAsia="仿宋" w:hAnsi="仿宋"/>
          <w:sz w:val="24"/>
        </w:rPr>
        <w:t>前往</w:t>
      </w:r>
      <w:r w:rsidRPr="000F1562">
        <w:rPr>
          <w:rFonts w:ascii="仿宋" w:eastAsia="仿宋" w:hAnsi="仿宋" w:hint="eastAsia"/>
          <w:sz w:val="24"/>
        </w:rPr>
        <w:t>张</w:t>
      </w:r>
      <w:bookmarkStart w:id="3" w:name="_Hlk90324724"/>
      <w:proofErr w:type="gramStart"/>
      <w:r w:rsidRPr="000F1562">
        <w:rPr>
          <w:rFonts w:ascii="仿宋" w:eastAsia="仿宋" w:hAnsi="仿宋" w:hint="eastAsia"/>
          <w:sz w:val="24"/>
        </w:rPr>
        <w:t>謇</w:t>
      </w:r>
      <w:bookmarkEnd w:id="3"/>
      <w:proofErr w:type="gramEnd"/>
      <w:r w:rsidRPr="000F1562">
        <w:rPr>
          <w:rFonts w:ascii="仿宋" w:eastAsia="仿宋" w:hAnsi="仿宋" w:hint="eastAsia"/>
          <w:sz w:val="24"/>
        </w:rPr>
        <w:t>故居—</w:t>
      </w:r>
      <w:proofErr w:type="gramStart"/>
      <w:r w:rsidRPr="000F1562">
        <w:rPr>
          <w:rFonts w:ascii="仿宋" w:eastAsia="仿宋" w:hAnsi="仿宋" w:hint="eastAsia"/>
          <w:sz w:val="24"/>
        </w:rPr>
        <w:t>濠</w:t>
      </w:r>
      <w:proofErr w:type="gramEnd"/>
      <w:r w:rsidRPr="000F1562">
        <w:rPr>
          <w:rFonts w:ascii="仿宋" w:eastAsia="仿宋" w:hAnsi="仿宋" w:hint="eastAsia"/>
          <w:sz w:val="24"/>
        </w:rPr>
        <w:t>南别业，聆听张</w:t>
      </w:r>
      <w:proofErr w:type="gramStart"/>
      <w:r w:rsidRPr="000F1562">
        <w:rPr>
          <w:rFonts w:ascii="仿宋" w:eastAsia="仿宋" w:hAnsi="仿宋" w:hint="eastAsia"/>
          <w:sz w:val="24"/>
        </w:rPr>
        <w:t>謇</w:t>
      </w:r>
      <w:proofErr w:type="gramEnd"/>
      <w:r w:rsidRPr="000F1562">
        <w:rPr>
          <w:rFonts w:ascii="仿宋" w:eastAsia="仿宋" w:hAnsi="仿宋" w:hint="eastAsia"/>
          <w:sz w:val="24"/>
        </w:rPr>
        <w:t>故事，学习</w:t>
      </w:r>
      <w:bookmarkStart w:id="4" w:name="_Hlk90325092"/>
      <w:r w:rsidRPr="000F1562">
        <w:rPr>
          <w:rFonts w:ascii="仿宋" w:eastAsia="仿宋" w:hAnsi="仿宋" w:hint="eastAsia"/>
          <w:sz w:val="24"/>
        </w:rPr>
        <w:t>张</w:t>
      </w:r>
      <w:proofErr w:type="gramStart"/>
      <w:r w:rsidRPr="000F1562">
        <w:rPr>
          <w:rFonts w:ascii="仿宋" w:eastAsia="仿宋" w:hAnsi="仿宋" w:hint="eastAsia"/>
          <w:sz w:val="24"/>
        </w:rPr>
        <w:t>謇</w:t>
      </w:r>
      <w:bookmarkEnd w:id="4"/>
      <w:proofErr w:type="gramEnd"/>
      <w:r w:rsidRPr="000F1562">
        <w:rPr>
          <w:rFonts w:ascii="仿宋" w:eastAsia="仿宋" w:hAnsi="仿宋" w:hint="eastAsia"/>
          <w:sz w:val="24"/>
        </w:rPr>
        <w:t>精神，近距离感受张</w:t>
      </w:r>
      <w:proofErr w:type="gramStart"/>
      <w:r w:rsidRPr="000F1562">
        <w:rPr>
          <w:rFonts w:ascii="仿宋" w:eastAsia="仿宋" w:hAnsi="仿宋" w:hint="eastAsia"/>
          <w:sz w:val="24"/>
        </w:rPr>
        <w:t>謇</w:t>
      </w:r>
      <w:proofErr w:type="gramEnd"/>
      <w:r w:rsidRPr="000F1562">
        <w:rPr>
          <w:rFonts w:ascii="仿宋" w:eastAsia="仿宋" w:hAnsi="仿宋" w:hint="eastAsia"/>
          <w:sz w:val="24"/>
        </w:rPr>
        <w:t>先生的爱国主义情怀。通过参观学习，大家纷纷表示，要学习、弘扬张</w:t>
      </w:r>
      <w:proofErr w:type="gramStart"/>
      <w:r w:rsidRPr="000F1562">
        <w:rPr>
          <w:rFonts w:ascii="仿宋" w:eastAsia="仿宋" w:hAnsi="仿宋" w:hint="eastAsia"/>
          <w:sz w:val="24"/>
        </w:rPr>
        <w:t>謇</w:t>
      </w:r>
      <w:proofErr w:type="gramEnd"/>
      <w:r w:rsidRPr="000F1562">
        <w:rPr>
          <w:rFonts w:ascii="仿宋" w:eastAsia="仿宋" w:hAnsi="仿宋" w:hint="eastAsia"/>
          <w:sz w:val="24"/>
        </w:rPr>
        <w:t>精神，</w:t>
      </w:r>
      <w:proofErr w:type="gramStart"/>
      <w:r w:rsidRPr="000F1562">
        <w:rPr>
          <w:rFonts w:ascii="仿宋" w:eastAsia="仿宋" w:hAnsi="仿宋" w:hint="eastAsia"/>
          <w:sz w:val="24"/>
        </w:rPr>
        <w:t>厚植家国</w:t>
      </w:r>
      <w:proofErr w:type="gramEnd"/>
      <w:r w:rsidRPr="000F1562">
        <w:rPr>
          <w:rFonts w:ascii="仿宋" w:eastAsia="仿宋" w:hAnsi="仿宋" w:hint="eastAsia"/>
          <w:sz w:val="24"/>
        </w:rPr>
        <w:t>情怀，勇担社会责任，把</w:t>
      </w:r>
      <w:proofErr w:type="gramStart"/>
      <w:r w:rsidRPr="000F1562">
        <w:rPr>
          <w:rFonts w:ascii="仿宋" w:eastAsia="仿宋" w:hAnsi="仿宋" w:hint="eastAsia"/>
          <w:sz w:val="24"/>
        </w:rPr>
        <w:t>个人梦</w:t>
      </w:r>
      <w:proofErr w:type="gramEnd"/>
      <w:r w:rsidRPr="000F1562">
        <w:rPr>
          <w:rFonts w:ascii="仿宋" w:eastAsia="仿宋" w:hAnsi="仿宋" w:hint="eastAsia"/>
          <w:sz w:val="24"/>
        </w:rPr>
        <w:t>融入伟大中国梦之中，把个人发展融入国家发展之中，为实现中华民族的伟大复兴贡献力量。</w:t>
      </w:r>
    </w:p>
    <w:p w:rsidR="00592758" w:rsidRPr="000F1562" w:rsidRDefault="00592758" w:rsidP="000F1562">
      <w:pPr>
        <w:spacing w:line="360" w:lineRule="auto"/>
        <w:ind w:firstLineChars="200" w:firstLine="480"/>
        <w:rPr>
          <w:rFonts w:ascii="仿宋" w:eastAsia="仿宋" w:hAnsi="仿宋"/>
          <w:color w:val="333333"/>
          <w:sz w:val="24"/>
          <w:shd w:val="clear" w:color="auto" w:fill="FFFFFF"/>
        </w:rPr>
      </w:pPr>
      <w:r w:rsidRPr="000F1562">
        <w:rPr>
          <w:rFonts w:ascii="仿宋" w:eastAsia="仿宋" w:hAnsi="仿宋" w:hint="eastAsia"/>
          <w:color w:val="333333"/>
          <w:sz w:val="24"/>
          <w:shd w:val="clear" w:color="auto" w:fill="FFFFFF"/>
        </w:rPr>
        <w:t>本次培训班旨在促进学生干部进一步明确工作职责，增强责任担当，提升工作能力，从而更好地展示自我、服务同学。</w:t>
      </w:r>
    </w:p>
    <w:p w:rsidR="00592758" w:rsidRPr="00EA3513" w:rsidRDefault="00592758" w:rsidP="00592758">
      <w:pPr>
        <w:rPr>
          <w:rFonts w:ascii="宋体" w:hAnsi="宋体"/>
          <w:sz w:val="28"/>
          <w:szCs w:val="28"/>
        </w:rPr>
      </w:pPr>
      <w:r w:rsidRPr="00F26AFE">
        <w:rPr>
          <w:rFonts w:ascii="宋体" w:hAnsi="宋体"/>
          <w:noProof/>
          <w:sz w:val="28"/>
          <w:szCs w:val="28"/>
        </w:rPr>
        <w:lastRenderedPageBreak/>
        <w:drawing>
          <wp:inline distT="0" distB="0" distL="0" distR="0" wp14:anchorId="2801F420" wp14:editId="6DFF4514">
            <wp:extent cx="5274310" cy="4129738"/>
            <wp:effectExtent l="0" t="0" r="2540" b="4445"/>
            <wp:docPr id="19" name="图片 19" descr="C:\Users\admin\Desktop\微信图片_2021121410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微信图片_202112141014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129738"/>
                    </a:xfrm>
                    <a:prstGeom prst="rect">
                      <a:avLst/>
                    </a:prstGeom>
                    <a:noFill/>
                    <a:ln>
                      <a:noFill/>
                    </a:ln>
                  </pic:spPr>
                </pic:pic>
              </a:graphicData>
            </a:graphic>
          </wp:inline>
        </w:drawing>
      </w:r>
    </w:p>
    <w:p w:rsidR="00ED763C" w:rsidRDefault="00ED763C" w:rsidP="00ED763C">
      <w:pPr>
        <w:adjustRightInd w:val="0"/>
        <w:spacing w:line="360" w:lineRule="auto"/>
        <w:rPr>
          <w:rFonts w:asciiTheme="majorEastAsia" w:eastAsiaTheme="majorEastAsia" w:hAnsiTheme="majorEastAsia"/>
          <w:b/>
          <w:bCs/>
          <w:spacing w:val="8"/>
          <w:sz w:val="28"/>
          <w:szCs w:val="28"/>
        </w:rPr>
      </w:pPr>
    </w:p>
    <w:p w:rsidR="00ED763C" w:rsidRDefault="00ED763C" w:rsidP="00ED763C">
      <w:pPr>
        <w:adjustRightInd w:val="0"/>
        <w:spacing w:line="360" w:lineRule="auto"/>
        <w:rPr>
          <w:rFonts w:asciiTheme="majorEastAsia" w:eastAsiaTheme="majorEastAsia" w:hAnsiTheme="majorEastAsia"/>
          <w:b/>
          <w:bCs/>
          <w:spacing w:val="8"/>
          <w:sz w:val="28"/>
          <w:szCs w:val="28"/>
        </w:rPr>
      </w:pPr>
    </w:p>
    <w:p w:rsidR="00A0389E" w:rsidRDefault="00A0389E" w:rsidP="00ED763C">
      <w:pPr>
        <w:adjustRightInd w:val="0"/>
        <w:spacing w:line="360" w:lineRule="auto"/>
        <w:rPr>
          <w:rFonts w:asciiTheme="majorEastAsia" w:eastAsiaTheme="majorEastAsia" w:hAnsiTheme="majorEastAsia"/>
          <w:b/>
          <w:bCs/>
          <w:spacing w:val="8"/>
          <w:sz w:val="28"/>
          <w:szCs w:val="28"/>
        </w:rPr>
      </w:pPr>
    </w:p>
    <w:p w:rsidR="00ED763C" w:rsidRPr="007C7720" w:rsidRDefault="00ED763C" w:rsidP="00ED763C">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【应知应会】</w:t>
      </w:r>
    </w:p>
    <w:p w:rsidR="00ED763C" w:rsidRPr="005D19D6" w:rsidRDefault="00ED763C" w:rsidP="00ED763C">
      <w:pPr>
        <w:spacing w:line="500" w:lineRule="exact"/>
        <w:ind w:firstLineChars="200" w:firstLine="546"/>
        <w:jc w:val="center"/>
        <w:rPr>
          <w:rFonts w:ascii="仿宋" w:eastAsia="仿宋" w:hAnsi="仿宋"/>
          <w:b/>
          <w:spacing w:val="-4"/>
          <w:sz w:val="28"/>
          <w:szCs w:val="28"/>
        </w:rPr>
      </w:pPr>
      <w:r w:rsidRPr="005D19D6">
        <w:rPr>
          <w:rFonts w:ascii="仿宋" w:eastAsia="仿宋" w:hAnsi="仿宋" w:hint="eastAsia"/>
          <w:b/>
          <w:spacing w:val="-4"/>
          <w:sz w:val="28"/>
          <w:szCs w:val="28"/>
        </w:rPr>
        <w:t>党建党史应知应会（九）</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21.“三严三实”是指什么？</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答：严以修身、严以用权、严以律己，谋事要实、创业要实、做人要实。</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22.2013年秋，习近平总书记提出了共建“一带一路”重大倡议，具体指什么？</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答：丝绸之路经济带和二十一世纪海上丝绸之路。</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23.决胜全面建成小康社会的“三大攻坚战”是什么？</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答：“三大攻坚战”是指防范化解重大风险、精准脱贫、污染防治，是在十九大报告中首次提出的新表述。</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24.脱贫攻坚“两不愁、三保障”目标是什么？</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lastRenderedPageBreak/>
        <w:t>答：“两不愁”就是稳定实现农村贫困人口不愁吃、不愁穿，“三保障”就是保障义务教育、基本医疗、住房安全。</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25.依法治国的总目标是什么？</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答：建设中国特色社会主义法制体系，建设社会主义法治国家。</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26.衡量一切工作得失的根本标准是什么？</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答：人民拥护不拥护、赞成不赞成、高兴不高兴、答应不答应。</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27.“不忘初心，牢记使命”主题教育总要求是什么？</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答:守初心，担使命，找差距，抓落实。</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28.“不忘初心、牢记使命”主题教育活动的具体目标是什么？</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答：理论学习有收获、思想政治受洗礼、干事创业敢担当、为民服务解难题、清正廉洁做表率。</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29.社会主义的本质是？</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答：解放生产力，发展生产力，消灭剥削，消除两极分化，最终达到共同富裕。</w:t>
      </w:r>
    </w:p>
    <w:p w:rsidR="00ED763C" w:rsidRPr="005D19D6" w:rsidRDefault="00ED763C" w:rsidP="00ED763C">
      <w:pPr>
        <w:spacing w:line="500" w:lineRule="exact"/>
        <w:ind w:firstLineChars="200" w:firstLine="464"/>
        <w:jc w:val="left"/>
        <w:rPr>
          <w:rFonts w:ascii="仿宋" w:eastAsia="仿宋" w:hAnsi="仿宋"/>
          <w:spacing w:val="-4"/>
          <w:sz w:val="24"/>
        </w:rPr>
      </w:pPr>
      <w:r w:rsidRPr="005D19D6">
        <w:rPr>
          <w:rFonts w:ascii="仿宋" w:eastAsia="仿宋" w:hAnsi="仿宋" w:hint="eastAsia"/>
          <w:spacing w:val="-4"/>
          <w:sz w:val="24"/>
        </w:rPr>
        <w:t>30.2020年全国两会的政府工作报告中提到的“六保”是指什么？答：“六保”</w:t>
      </w:r>
      <w:proofErr w:type="gramStart"/>
      <w:r w:rsidRPr="005D19D6">
        <w:rPr>
          <w:rFonts w:ascii="仿宋" w:eastAsia="仿宋" w:hAnsi="仿宋" w:hint="eastAsia"/>
          <w:spacing w:val="-4"/>
          <w:sz w:val="24"/>
        </w:rPr>
        <w:t>指保居民</w:t>
      </w:r>
      <w:proofErr w:type="gramEnd"/>
      <w:r w:rsidRPr="005D19D6">
        <w:rPr>
          <w:rFonts w:ascii="仿宋" w:eastAsia="仿宋" w:hAnsi="仿宋" w:hint="eastAsia"/>
          <w:spacing w:val="-4"/>
          <w:sz w:val="24"/>
        </w:rPr>
        <w:t>就业、保基本民生、保市场主体、保粮食能源安全、</w:t>
      </w:r>
      <w:proofErr w:type="gramStart"/>
      <w:r w:rsidRPr="005D19D6">
        <w:rPr>
          <w:rFonts w:ascii="仿宋" w:eastAsia="仿宋" w:hAnsi="仿宋" w:hint="eastAsia"/>
          <w:spacing w:val="-4"/>
          <w:sz w:val="24"/>
        </w:rPr>
        <w:t>保产业链供应</w:t>
      </w:r>
      <w:proofErr w:type="gramEnd"/>
      <w:r w:rsidRPr="005D19D6">
        <w:rPr>
          <w:rFonts w:ascii="仿宋" w:eastAsia="仿宋" w:hAnsi="仿宋" w:hint="eastAsia"/>
          <w:spacing w:val="-4"/>
          <w:sz w:val="24"/>
        </w:rPr>
        <w:t>链稳定、</w:t>
      </w:r>
      <w:proofErr w:type="gramStart"/>
      <w:r w:rsidRPr="005D19D6">
        <w:rPr>
          <w:rFonts w:ascii="仿宋" w:eastAsia="仿宋" w:hAnsi="仿宋" w:hint="eastAsia"/>
          <w:spacing w:val="-4"/>
          <w:sz w:val="24"/>
        </w:rPr>
        <w:t>保基层</w:t>
      </w:r>
      <w:proofErr w:type="gramEnd"/>
      <w:r w:rsidRPr="005D19D6">
        <w:rPr>
          <w:rFonts w:ascii="仿宋" w:eastAsia="仿宋" w:hAnsi="仿宋" w:hint="eastAsia"/>
          <w:spacing w:val="-4"/>
          <w:sz w:val="24"/>
        </w:rPr>
        <w:t>运转。</w:t>
      </w:r>
    </w:p>
    <w:p w:rsidR="00ED763C" w:rsidRDefault="00ED763C" w:rsidP="00ED763C">
      <w:pPr>
        <w:adjustRightInd w:val="0"/>
        <w:spacing w:line="360" w:lineRule="auto"/>
        <w:rPr>
          <w:rFonts w:asciiTheme="majorEastAsia" w:eastAsiaTheme="majorEastAsia" w:hAnsiTheme="majorEastAsia"/>
          <w:b/>
          <w:bCs/>
          <w:spacing w:val="8"/>
          <w:sz w:val="28"/>
          <w:szCs w:val="28"/>
        </w:rPr>
      </w:pPr>
    </w:p>
    <w:p w:rsidR="00ED763C" w:rsidRDefault="00ED763C" w:rsidP="00ED763C">
      <w:pPr>
        <w:adjustRightInd w:val="0"/>
        <w:spacing w:line="360" w:lineRule="auto"/>
        <w:rPr>
          <w:rFonts w:asciiTheme="majorEastAsia" w:eastAsiaTheme="majorEastAsia" w:hAnsiTheme="majorEastAsia"/>
          <w:b/>
          <w:bCs/>
          <w:spacing w:val="8"/>
          <w:sz w:val="28"/>
          <w:szCs w:val="28"/>
        </w:rPr>
      </w:pPr>
    </w:p>
    <w:p w:rsidR="00ED763C" w:rsidRDefault="00ED763C" w:rsidP="00ED763C">
      <w:pPr>
        <w:adjustRightInd w:val="0"/>
        <w:spacing w:line="360" w:lineRule="auto"/>
        <w:rPr>
          <w:rFonts w:asciiTheme="majorEastAsia" w:eastAsiaTheme="majorEastAsia" w:hAnsiTheme="majorEastAsia"/>
          <w:b/>
          <w:bCs/>
          <w:spacing w:val="8"/>
          <w:sz w:val="28"/>
          <w:szCs w:val="28"/>
        </w:rPr>
      </w:pPr>
    </w:p>
    <w:p w:rsidR="00ED763C" w:rsidRDefault="00ED763C" w:rsidP="00ED763C">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先进典型</w:t>
      </w:r>
      <w:r w:rsidRPr="007C7720">
        <w:rPr>
          <w:rFonts w:asciiTheme="majorEastAsia" w:eastAsiaTheme="majorEastAsia" w:hAnsiTheme="majorEastAsia" w:hint="eastAsia"/>
          <w:b/>
          <w:bCs/>
          <w:spacing w:val="8"/>
          <w:sz w:val="28"/>
          <w:szCs w:val="28"/>
        </w:rPr>
        <w:t>】</w:t>
      </w:r>
    </w:p>
    <w:p w:rsidR="00ED763C" w:rsidRPr="002C6EF3" w:rsidRDefault="00ED763C" w:rsidP="00ED763C">
      <w:pPr>
        <w:spacing w:line="500" w:lineRule="exact"/>
        <w:ind w:firstLineChars="200" w:firstLine="546"/>
        <w:jc w:val="center"/>
        <w:rPr>
          <w:rFonts w:ascii="仿宋" w:eastAsia="仿宋" w:hAnsi="仿宋"/>
          <w:b/>
          <w:spacing w:val="-4"/>
          <w:sz w:val="28"/>
          <w:szCs w:val="28"/>
        </w:rPr>
      </w:pPr>
      <w:r w:rsidRPr="002C6EF3">
        <w:rPr>
          <w:rFonts w:ascii="仿宋" w:eastAsia="仿宋" w:hAnsi="仿宋"/>
          <w:b/>
          <w:spacing w:val="-4"/>
          <w:sz w:val="28"/>
          <w:szCs w:val="28"/>
        </w:rPr>
        <w:t>样板支部</w:t>
      </w:r>
      <w:r w:rsidR="0059507D">
        <w:rPr>
          <w:rFonts w:ascii="仿宋" w:eastAsia="仿宋" w:hAnsi="仿宋" w:hint="eastAsia"/>
          <w:b/>
          <w:spacing w:val="-4"/>
          <w:sz w:val="28"/>
          <w:szCs w:val="28"/>
        </w:rPr>
        <w:t>——</w:t>
      </w:r>
      <w:r w:rsidRPr="002C6EF3">
        <w:rPr>
          <w:rFonts w:ascii="仿宋" w:eastAsia="仿宋" w:hAnsi="仿宋" w:hint="eastAsia"/>
          <w:b/>
          <w:spacing w:val="-4"/>
          <w:sz w:val="28"/>
          <w:szCs w:val="28"/>
        </w:rPr>
        <w:t>研究生党支部</w:t>
      </w:r>
    </w:p>
    <w:p w:rsidR="00ED763C" w:rsidRPr="007E305E" w:rsidRDefault="00ED763C" w:rsidP="00ED763C">
      <w:pPr>
        <w:pStyle w:val="aa"/>
        <w:spacing w:line="480" w:lineRule="exact"/>
        <w:ind w:firstLine="482"/>
        <w:rPr>
          <w:rFonts w:ascii="Times New Roman" w:eastAsia="仿宋_GB2312" w:hAnsi="Times New Roman"/>
          <w:b/>
          <w:bCs/>
          <w:sz w:val="24"/>
        </w:rPr>
      </w:pPr>
      <w:r w:rsidRPr="007E305E">
        <w:rPr>
          <w:rFonts w:ascii="Times New Roman" w:eastAsia="仿宋_GB2312" w:hAnsi="Times New Roman" w:hint="eastAsia"/>
          <w:b/>
          <w:bCs/>
          <w:sz w:val="24"/>
        </w:rPr>
        <w:t>一、</w:t>
      </w:r>
      <w:r w:rsidRPr="007E305E">
        <w:rPr>
          <w:rFonts w:ascii="Times New Roman" w:eastAsia="仿宋_GB2312" w:hAnsi="Times New Roman"/>
          <w:b/>
          <w:bCs/>
          <w:sz w:val="24"/>
        </w:rPr>
        <w:t>组织机构及队伍建设情况</w:t>
      </w:r>
    </w:p>
    <w:p w:rsidR="00ED763C" w:rsidRPr="007E305E" w:rsidRDefault="00ED763C" w:rsidP="00ED763C">
      <w:pPr>
        <w:spacing w:line="480" w:lineRule="exact"/>
        <w:ind w:firstLineChars="200" w:firstLine="482"/>
        <w:rPr>
          <w:rFonts w:eastAsia="仿宋_GB2312"/>
          <w:b/>
          <w:bCs/>
          <w:sz w:val="24"/>
        </w:rPr>
      </w:pPr>
      <w:r w:rsidRPr="007E305E">
        <w:rPr>
          <w:rFonts w:eastAsia="仿宋_GB2312" w:hint="eastAsia"/>
          <w:b/>
          <w:bCs/>
          <w:sz w:val="24"/>
        </w:rPr>
        <w:t>（一）党支部设置</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现有研究生党员</w:t>
      </w:r>
      <w:r w:rsidRPr="007E305E">
        <w:rPr>
          <w:rFonts w:eastAsia="仿宋_GB2312" w:hint="eastAsia"/>
          <w:bCs/>
          <w:sz w:val="24"/>
        </w:rPr>
        <w:t>2</w:t>
      </w:r>
      <w:r>
        <w:rPr>
          <w:rFonts w:eastAsia="仿宋_GB2312" w:hint="eastAsia"/>
          <w:bCs/>
          <w:sz w:val="24"/>
        </w:rPr>
        <w:t>8</w:t>
      </w:r>
      <w:r w:rsidRPr="007E305E">
        <w:rPr>
          <w:rFonts w:eastAsia="仿宋_GB2312" w:hint="eastAsia"/>
          <w:bCs/>
          <w:sz w:val="24"/>
        </w:rPr>
        <w:t>人，经上级党组织批准，按控制科学与工程专业成立党支部，支部按照年级划分为三个党小组。</w:t>
      </w:r>
    </w:p>
    <w:p w:rsidR="00ED763C" w:rsidRPr="007E305E" w:rsidRDefault="00ED763C" w:rsidP="00ED763C">
      <w:pPr>
        <w:spacing w:line="480" w:lineRule="exact"/>
        <w:ind w:firstLineChars="200" w:firstLine="482"/>
        <w:rPr>
          <w:rFonts w:eastAsia="仿宋_GB2312"/>
          <w:b/>
          <w:bCs/>
          <w:sz w:val="24"/>
        </w:rPr>
      </w:pPr>
      <w:r w:rsidRPr="007E305E">
        <w:rPr>
          <w:rFonts w:eastAsia="仿宋_GB2312" w:hint="eastAsia"/>
          <w:b/>
          <w:bCs/>
          <w:sz w:val="24"/>
        </w:rPr>
        <w:t>（二）支委会配置</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党支部召开党员大会，按照规定选举产生支部委员，支部委员会</w:t>
      </w:r>
      <w:proofErr w:type="gramStart"/>
      <w:r w:rsidRPr="007E305E">
        <w:rPr>
          <w:rFonts w:eastAsia="仿宋_GB2312" w:hint="eastAsia"/>
          <w:bCs/>
          <w:sz w:val="24"/>
        </w:rPr>
        <w:t>设委员</w:t>
      </w:r>
      <w:proofErr w:type="gramEnd"/>
      <w:r w:rsidRPr="007E305E">
        <w:rPr>
          <w:rFonts w:eastAsia="仿宋_GB2312" w:hint="eastAsia"/>
          <w:bCs/>
          <w:sz w:val="24"/>
        </w:rPr>
        <w:t>3</w:t>
      </w:r>
      <w:r w:rsidRPr="007E305E">
        <w:rPr>
          <w:rFonts w:eastAsia="仿宋_GB2312" w:hint="eastAsia"/>
          <w:bCs/>
          <w:sz w:val="24"/>
        </w:rPr>
        <w:lastRenderedPageBreak/>
        <w:t>人，其中支部书记、组织委员、宣传委员各</w:t>
      </w:r>
      <w:r w:rsidRPr="007E305E">
        <w:rPr>
          <w:rFonts w:eastAsia="仿宋_GB2312" w:hint="eastAsia"/>
          <w:bCs/>
          <w:sz w:val="24"/>
        </w:rPr>
        <w:t>1</w:t>
      </w:r>
      <w:r w:rsidRPr="007E305E">
        <w:rPr>
          <w:rFonts w:eastAsia="仿宋_GB2312" w:hint="eastAsia"/>
          <w:bCs/>
          <w:sz w:val="24"/>
        </w:rPr>
        <w:t>人。支委会成员按照职责分工开展工作，自觉接受上级党组织和党员、师生员工监督，发挥上传下达作用，确保各种会议精神传达及时，落实到位。强化组织纪律，严格贯彻执行，并且支部按期开展换届，及时调整补充支委会成员，确保各项党建工作的组织实施。</w:t>
      </w:r>
    </w:p>
    <w:p w:rsidR="00ED763C" w:rsidRPr="007E305E" w:rsidRDefault="00ED763C" w:rsidP="00ED763C">
      <w:pPr>
        <w:spacing w:line="480" w:lineRule="exact"/>
        <w:ind w:firstLineChars="200" w:firstLine="482"/>
        <w:rPr>
          <w:rFonts w:eastAsia="仿宋_GB2312"/>
          <w:b/>
          <w:bCs/>
          <w:sz w:val="24"/>
        </w:rPr>
      </w:pPr>
      <w:r w:rsidRPr="007E305E">
        <w:rPr>
          <w:rFonts w:eastAsia="仿宋_GB2312" w:hint="eastAsia"/>
          <w:b/>
          <w:bCs/>
          <w:sz w:val="24"/>
        </w:rPr>
        <w:t>（三）党支部书记选用</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支部书记由专职辅导员担任，每年参加</w:t>
      </w:r>
      <w:r w:rsidRPr="007E305E">
        <w:rPr>
          <w:rFonts w:eastAsia="仿宋_GB2312" w:hint="eastAsia"/>
          <w:bCs/>
          <w:sz w:val="24"/>
        </w:rPr>
        <w:t>1</w:t>
      </w:r>
      <w:r w:rsidRPr="007E305E">
        <w:rPr>
          <w:rFonts w:eastAsia="仿宋_GB2312" w:hint="eastAsia"/>
          <w:bCs/>
          <w:sz w:val="24"/>
        </w:rPr>
        <w:t>次校级及以上党组织举办的集中轮训，集中轮训时间和全年学习时间均达到学校规定学时，具备良好政治素质，热爱党的工作，具有一定的政策理论水平、组织协调能力和群众工作本领，敢于担当、乐于奉献，带头发挥先锋模范作用，在党员、群众中有较高威信，负责抓好支委会自身建设。</w:t>
      </w:r>
    </w:p>
    <w:p w:rsidR="00ED763C" w:rsidRPr="007E305E" w:rsidRDefault="00ED763C" w:rsidP="00ED763C">
      <w:pPr>
        <w:pStyle w:val="aa"/>
        <w:spacing w:line="480" w:lineRule="exact"/>
        <w:ind w:firstLine="482"/>
        <w:rPr>
          <w:rFonts w:ascii="Times New Roman" w:eastAsia="仿宋_GB2312" w:hAnsi="Times New Roman"/>
          <w:b/>
          <w:bCs/>
          <w:sz w:val="24"/>
        </w:rPr>
      </w:pPr>
      <w:r w:rsidRPr="007E305E">
        <w:rPr>
          <w:rFonts w:ascii="Times New Roman" w:eastAsia="仿宋_GB2312" w:hAnsi="Times New Roman" w:hint="eastAsia"/>
          <w:b/>
          <w:bCs/>
          <w:sz w:val="24"/>
        </w:rPr>
        <w:t>二、推进中心工作</w:t>
      </w:r>
    </w:p>
    <w:p w:rsidR="00ED763C" w:rsidRPr="007E305E" w:rsidRDefault="00ED763C" w:rsidP="00ED763C">
      <w:pPr>
        <w:pStyle w:val="TableParagraph"/>
        <w:spacing w:line="480" w:lineRule="exact"/>
        <w:ind w:right="152" w:firstLineChars="200" w:firstLine="482"/>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t>（一）发挥党支部战斗堡垒作用</w:t>
      </w:r>
    </w:p>
    <w:p w:rsidR="00ED763C" w:rsidRPr="007E305E" w:rsidRDefault="00ED763C" w:rsidP="00ED763C">
      <w:pPr>
        <w:pStyle w:val="TableParagraph"/>
        <w:spacing w:line="480" w:lineRule="exact"/>
        <w:ind w:right="153" w:firstLineChars="200" w:firstLine="480"/>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思想政治教育工作是学生党建工作的重中之重，研究生党支部积极开展了政治理论学习活动，组织引领学生党员听党话、跟党走，促使学生党员自觉地学习思想知识，坚持用党的最新理论成果武装自己的头脑，树立正确的价值观，有远大理想和坚定的共产主义信念，努力提高党性修养，成为学生的主心骨。支部通过多种方式开展理论学习，深入推进“两学一做”学习教育常态化制度化。党员树牢“四个意识”，坚定“四个自信”，做到“两个维护”。党支部成为党员政治学习的阵地、思想交流的平台、党性锻炼的熔炉，先后开展了“</w:t>
      </w:r>
      <w:proofErr w:type="gramStart"/>
      <w:r w:rsidRPr="007E305E">
        <w:rPr>
          <w:rFonts w:ascii="Times New Roman" w:eastAsia="仿宋_GB2312" w:hAnsi="Times New Roman" w:cs="Times New Roman" w:hint="eastAsia"/>
          <w:bCs/>
          <w:kern w:val="2"/>
          <w:sz w:val="24"/>
        </w:rPr>
        <w:t>践行</w:t>
      </w:r>
      <w:proofErr w:type="gramEnd"/>
      <w:r w:rsidRPr="007E305E">
        <w:rPr>
          <w:rFonts w:ascii="Times New Roman" w:eastAsia="仿宋_GB2312" w:hAnsi="Times New Roman" w:cs="Times New Roman" w:hint="eastAsia"/>
          <w:bCs/>
          <w:kern w:val="2"/>
          <w:sz w:val="24"/>
        </w:rPr>
        <w:t>社会主义核心价值观与研究生学术诚信”教育活动，“我读马克思主义经典原文”读书活动，学党章、学十九大知识竞赛活动，“我来上党课”微党课比赛等内容丰富、形式多样的主题教育与竞赛活动，其中“我读马克思主义经典原文”读书活动获得校“最佳党日活动”组织奖。</w:t>
      </w:r>
    </w:p>
    <w:p w:rsidR="00ED763C" w:rsidRPr="007E305E" w:rsidRDefault="00ED763C" w:rsidP="00ED763C">
      <w:pPr>
        <w:pStyle w:val="TableParagraph"/>
        <w:spacing w:line="480" w:lineRule="exact"/>
        <w:ind w:right="152" w:firstLineChars="200" w:firstLine="482"/>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t>（二）肯钻研，党员带头成为科技创新先锋</w:t>
      </w:r>
    </w:p>
    <w:p w:rsidR="00ED763C" w:rsidRPr="007E305E" w:rsidRDefault="00ED763C" w:rsidP="00ED763C">
      <w:pPr>
        <w:pStyle w:val="TableParagraph"/>
        <w:spacing w:line="480" w:lineRule="exact"/>
        <w:ind w:right="153" w:firstLineChars="200" w:firstLine="480"/>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争做合格党员，率先垂范，做好表率。对研究生党员学业提出要求，要求在学习、科研中保持优良的成绩。在党组织的学习教导与学生党员自身的努力下，研究生党支部党员在班级、学院等各级组织、团体中积极发挥先锋模范作用，严格要求自身，带头成为科技创新先锋。曹书秀、蒋凌、曹礼勇、赵佳皓等</w:t>
      </w:r>
      <w:r w:rsidRPr="007E305E">
        <w:rPr>
          <w:rFonts w:ascii="Times New Roman" w:eastAsia="仿宋_GB2312" w:hAnsi="Times New Roman" w:cs="Times New Roman" w:hint="eastAsia"/>
          <w:bCs/>
          <w:kern w:val="2"/>
          <w:sz w:val="24"/>
        </w:rPr>
        <w:t>4</w:t>
      </w:r>
      <w:r w:rsidRPr="007E305E">
        <w:rPr>
          <w:rFonts w:ascii="Times New Roman" w:eastAsia="仿宋_GB2312" w:hAnsi="Times New Roman" w:cs="Times New Roman" w:hint="eastAsia"/>
          <w:bCs/>
          <w:kern w:val="2"/>
          <w:sz w:val="24"/>
        </w:rPr>
        <w:t>位同学获得省研究生科研与实践创新计划项目。</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lastRenderedPageBreak/>
        <w:t>近三年来，支部学生党员就业率</w:t>
      </w:r>
      <w:r w:rsidRPr="007E305E">
        <w:rPr>
          <w:rFonts w:eastAsia="仿宋_GB2312" w:hint="eastAsia"/>
          <w:bCs/>
          <w:sz w:val="24"/>
        </w:rPr>
        <w:t>100%</w:t>
      </w:r>
      <w:r w:rsidRPr="007E305E">
        <w:rPr>
          <w:rFonts w:eastAsia="仿宋_GB2312" w:hint="eastAsia"/>
          <w:bCs/>
          <w:sz w:val="24"/>
        </w:rPr>
        <w:t>，</w:t>
      </w:r>
      <w:r w:rsidRPr="007E305E">
        <w:rPr>
          <w:rFonts w:eastAsia="仿宋_GB2312" w:hint="eastAsia"/>
          <w:bCs/>
          <w:sz w:val="24"/>
        </w:rPr>
        <w:t>10</w:t>
      </w:r>
      <w:r w:rsidRPr="007E305E">
        <w:rPr>
          <w:rFonts w:eastAsia="仿宋_GB2312" w:hint="eastAsia"/>
          <w:bCs/>
          <w:sz w:val="24"/>
        </w:rPr>
        <w:t>人升学攻读博士学位；有</w:t>
      </w:r>
      <w:r w:rsidRPr="007E305E">
        <w:rPr>
          <w:rFonts w:eastAsia="仿宋_GB2312" w:hint="eastAsia"/>
          <w:bCs/>
          <w:sz w:val="24"/>
        </w:rPr>
        <w:t>5</w:t>
      </w:r>
      <w:r w:rsidRPr="007E305E">
        <w:rPr>
          <w:rFonts w:eastAsia="仿宋_GB2312" w:hint="eastAsia"/>
          <w:bCs/>
          <w:sz w:val="24"/>
        </w:rPr>
        <w:t>位研究生</w:t>
      </w:r>
      <w:proofErr w:type="gramStart"/>
      <w:r w:rsidRPr="007E305E">
        <w:rPr>
          <w:rFonts w:eastAsia="仿宋_GB2312" w:hint="eastAsia"/>
          <w:bCs/>
          <w:sz w:val="24"/>
        </w:rPr>
        <w:t>党员获</w:t>
      </w:r>
      <w:proofErr w:type="gramEnd"/>
      <w:r w:rsidRPr="007E305E">
        <w:rPr>
          <w:rFonts w:eastAsia="仿宋_GB2312" w:hint="eastAsia"/>
          <w:bCs/>
          <w:sz w:val="24"/>
        </w:rPr>
        <w:t>国家奖学金；党员发表论文</w:t>
      </w:r>
      <w:r w:rsidRPr="007E305E">
        <w:rPr>
          <w:rFonts w:eastAsia="仿宋_GB2312" w:hint="eastAsia"/>
          <w:bCs/>
          <w:sz w:val="24"/>
        </w:rPr>
        <w:t>60</w:t>
      </w:r>
      <w:r w:rsidRPr="007E305E">
        <w:rPr>
          <w:rFonts w:eastAsia="仿宋_GB2312" w:hint="eastAsia"/>
          <w:bCs/>
          <w:sz w:val="24"/>
        </w:rPr>
        <w:t>篇次；作为参与人获得专利</w:t>
      </w:r>
      <w:r w:rsidRPr="007E305E">
        <w:rPr>
          <w:rFonts w:eastAsia="仿宋_GB2312" w:hint="eastAsia"/>
          <w:bCs/>
          <w:sz w:val="24"/>
        </w:rPr>
        <w:t>59</w:t>
      </w:r>
      <w:r>
        <w:rPr>
          <w:rFonts w:eastAsia="仿宋_GB2312" w:hint="eastAsia"/>
          <w:bCs/>
          <w:sz w:val="24"/>
        </w:rPr>
        <w:t>项</w:t>
      </w:r>
      <w:r w:rsidRPr="007E305E">
        <w:rPr>
          <w:rFonts w:eastAsia="仿宋_GB2312" w:hint="eastAsia"/>
          <w:bCs/>
          <w:sz w:val="24"/>
        </w:rPr>
        <w:t>；研究生党员积极参加机器人大赛、电子设计大赛、数学建模大赛等学科竞赛，获得省级以上奖项</w:t>
      </w:r>
      <w:r w:rsidRPr="007E305E">
        <w:rPr>
          <w:rFonts w:eastAsia="仿宋_GB2312" w:hint="eastAsia"/>
          <w:bCs/>
          <w:sz w:val="24"/>
        </w:rPr>
        <w:t>66</w:t>
      </w:r>
      <w:r w:rsidRPr="007E305E">
        <w:rPr>
          <w:rFonts w:eastAsia="仿宋_GB2312" w:hint="eastAsia"/>
          <w:bCs/>
          <w:sz w:val="24"/>
        </w:rPr>
        <w:t>项，本支部党员较好地发挥了先锋模范带头作用，续</w:t>
      </w:r>
      <w:proofErr w:type="gramStart"/>
      <w:r w:rsidRPr="007E305E">
        <w:rPr>
          <w:rFonts w:eastAsia="仿宋_GB2312" w:hint="eastAsia"/>
          <w:bCs/>
          <w:sz w:val="24"/>
        </w:rPr>
        <w:t>两年被院党委</w:t>
      </w:r>
      <w:proofErr w:type="gramEnd"/>
      <w:r w:rsidRPr="007E305E">
        <w:rPr>
          <w:rFonts w:eastAsia="仿宋_GB2312" w:hint="eastAsia"/>
          <w:bCs/>
          <w:sz w:val="24"/>
        </w:rPr>
        <w:t>推荐参加</w:t>
      </w:r>
      <w:proofErr w:type="gramStart"/>
      <w:r w:rsidRPr="007E305E">
        <w:rPr>
          <w:rFonts w:eastAsia="仿宋_GB2312" w:hint="eastAsia"/>
          <w:bCs/>
          <w:sz w:val="24"/>
        </w:rPr>
        <w:t>校最佳</w:t>
      </w:r>
      <w:proofErr w:type="gramEnd"/>
      <w:r w:rsidRPr="007E305E">
        <w:rPr>
          <w:rFonts w:eastAsia="仿宋_GB2312" w:hint="eastAsia"/>
          <w:bCs/>
          <w:sz w:val="24"/>
        </w:rPr>
        <w:t>党日活动评选，并取得了优异的成绩。</w:t>
      </w:r>
    </w:p>
    <w:p w:rsidR="00ED763C" w:rsidRPr="007E305E" w:rsidRDefault="00ED763C" w:rsidP="00ED763C">
      <w:pPr>
        <w:spacing w:line="480" w:lineRule="exact"/>
        <w:ind w:firstLineChars="200" w:firstLine="482"/>
        <w:rPr>
          <w:rFonts w:eastAsia="仿宋_GB2312"/>
          <w:b/>
          <w:bCs/>
          <w:sz w:val="24"/>
        </w:rPr>
      </w:pPr>
      <w:r w:rsidRPr="007E305E">
        <w:rPr>
          <w:rFonts w:eastAsia="仿宋_GB2312" w:hint="eastAsia"/>
          <w:b/>
          <w:bCs/>
          <w:sz w:val="24"/>
        </w:rPr>
        <w:t>（三）讲奉献，党员带头成为志愿服务主力军</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研究生支部全体党员率先参加各项</w:t>
      </w:r>
      <w:r w:rsidRPr="007E305E">
        <w:rPr>
          <w:rFonts w:eastAsia="仿宋_GB2312"/>
          <w:bCs/>
          <w:sz w:val="24"/>
        </w:rPr>
        <w:t>志愿服务活动</w:t>
      </w:r>
      <w:r w:rsidRPr="007E305E">
        <w:rPr>
          <w:rFonts w:eastAsia="仿宋_GB2312"/>
          <w:bCs/>
          <w:sz w:val="24"/>
        </w:rPr>
        <w:t>,</w:t>
      </w:r>
      <w:r w:rsidRPr="007E305E">
        <w:rPr>
          <w:rFonts w:eastAsia="仿宋_GB2312"/>
          <w:bCs/>
          <w:sz w:val="24"/>
        </w:rPr>
        <w:t>发挥模范带头作用</w:t>
      </w:r>
      <w:r w:rsidRPr="007E305E">
        <w:rPr>
          <w:rFonts w:eastAsia="仿宋_GB2312" w:hint="eastAsia"/>
          <w:bCs/>
          <w:sz w:val="24"/>
        </w:rPr>
        <w:t>，成为志愿服务的主力军。学院电气工程及其自动化、自动化专业参加国际专业认证期间，有大量繁杂的复核、检查、整理材料的工作，研究生支部开展我为专业认证做贡献活动，本支部组织了一支党员突击队，先后多次为专业认证工作完成各类任务，尤其是在暑期，突击队党员放弃了休息，克服了天气炎热、工作量大的困难，加班加点，一组党员负责对试卷、毕业设计资料等进行检查审核，逐一列出问题。另一组党员对需要上传的材料进行扫描、分类编目、上传。在专业认证专家进校期间，突击队成员做好后勤服务工作，确保检查的顺利进行。党员们用认真负责的态度、严谨踏实的工作作风</w:t>
      </w:r>
      <w:proofErr w:type="gramStart"/>
      <w:r w:rsidRPr="007E305E">
        <w:rPr>
          <w:rFonts w:eastAsia="仿宋_GB2312" w:hint="eastAsia"/>
          <w:bCs/>
          <w:sz w:val="24"/>
        </w:rPr>
        <w:t>践行</w:t>
      </w:r>
      <w:proofErr w:type="gramEnd"/>
      <w:r w:rsidRPr="007E305E">
        <w:rPr>
          <w:rFonts w:eastAsia="仿宋_GB2312" w:hint="eastAsia"/>
          <w:bCs/>
          <w:sz w:val="24"/>
        </w:rPr>
        <w:t>了党的宗旨。</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党支部党员参加学院与崇川区科协、南通市第一初中、崇川区青少年科技活动中心，联合南通市文峰街道在崇川区世纪大道新城小区共同举办崇川区首届无线电节。更好地为社区居民服务，</w:t>
      </w:r>
      <w:proofErr w:type="gramStart"/>
      <w:r w:rsidRPr="007E305E">
        <w:rPr>
          <w:rFonts w:eastAsia="仿宋_GB2312" w:hint="eastAsia"/>
          <w:bCs/>
          <w:sz w:val="24"/>
        </w:rPr>
        <w:t>加快街校共建</w:t>
      </w:r>
      <w:proofErr w:type="gramEnd"/>
      <w:r w:rsidRPr="007E305E">
        <w:rPr>
          <w:rFonts w:eastAsia="仿宋_GB2312" w:hint="eastAsia"/>
          <w:bCs/>
          <w:sz w:val="24"/>
        </w:rPr>
        <w:t>人才培养步伐。</w:t>
      </w:r>
    </w:p>
    <w:p w:rsidR="00ED763C" w:rsidRPr="007E305E" w:rsidRDefault="00ED763C" w:rsidP="00ED763C">
      <w:pPr>
        <w:pStyle w:val="a8"/>
        <w:spacing w:before="0" w:beforeAutospacing="0" w:after="60" w:afterAutospacing="0" w:line="480" w:lineRule="exact"/>
        <w:ind w:firstLine="420"/>
        <w:rPr>
          <w:rFonts w:ascii="Times New Roman" w:eastAsia="仿宋_GB2312" w:hAnsi="Times New Roman" w:cs="Times New Roman"/>
          <w:bCs/>
          <w:kern w:val="2"/>
        </w:rPr>
      </w:pPr>
      <w:r w:rsidRPr="007E305E">
        <w:rPr>
          <w:rFonts w:ascii="Times New Roman" w:eastAsia="仿宋_GB2312" w:hAnsi="Times New Roman" w:cs="Times New Roman" w:hint="eastAsia"/>
          <w:bCs/>
          <w:kern w:val="2"/>
        </w:rPr>
        <w:t>研究生党支部赴淮安市盱眙县</w:t>
      </w:r>
      <w:proofErr w:type="gramStart"/>
      <w:r w:rsidRPr="007E305E">
        <w:rPr>
          <w:rFonts w:ascii="Times New Roman" w:eastAsia="仿宋_GB2312" w:hAnsi="Times New Roman" w:cs="Times New Roman" w:hint="eastAsia"/>
          <w:bCs/>
          <w:kern w:val="2"/>
        </w:rPr>
        <w:t>盱</w:t>
      </w:r>
      <w:proofErr w:type="gramEnd"/>
      <w:r w:rsidRPr="007E305E">
        <w:rPr>
          <w:rFonts w:ascii="Times New Roman" w:eastAsia="仿宋_GB2312" w:hAnsi="Times New Roman" w:cs="Times New Roman" w:hint="eastAsia"/>
          <w:bCs/>
          <w:kern w:val="2"/>
        </w:rPr>
        <w:t>城镇，开展以“童心探索世界，科技创造未来”为主题的社会实践活动。志愿者们带领孩子们观看了“搬运货物”、“踢足球”、“游览中国”、“越野比赛”、“远程救助”等机器人表演，介绍了机器人在生产生活及社会发展中的应用，并现场指导孩子们操控体操及远足机器人，让孩子们近距离体验现代科技带给人类生活的改变，感受到科技的奥妙与神奇。</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研究生党支部赴狼山街道剑山社区开展以“志愿服务在行动，共筑美丽中国梦”为主题的志愿服务活动。向社区居民发放安全用电宣传单，讲解安全用电小常识，并开展小家电义务维修活动。</w:t>
      </w:r>
    </w:p>
    <w:p w:rsidR="00ED763C" w:rsidRPr="007E305E" w:rsidRDefault="00ED763C" w:rsidP="00ED763C">
      <w:pPr>
        <w:pStyle w:val="TableParagraph"/>
        <w:spacing w:line="480" w:lineRule="exact"/>
        <w:ind w:left="106" w:firstLineChars="200" w:firstLine="480"/>
        <w:jc w:val="both"/>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新冠肺炎疫情期间，研究生党员积极参加志愿者服务，为支持新冠肺炎疫情防控工作踊跃捐款。</w:t>
      </w:r>
    </w:p>
    <w:p w:rsidR="00ED763C" w:rsidRPr="007E305E" w:rsidRDefault="00ED763C" w:rsidP="00ED763C">
      <w:pPr>
        <w:pStyle w:val="TableParagraph"/>
        <w:numPr>
          <w:ilvl w:val="0"/>
          <w:numId w:val="2"/>
        </w:numPr>
        <w:spacing w:line="480" w:lineRule="exact"/>
        <w:ind w:right="152" w:firstLine="562"/>
        <w:jc w:val="both"/>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lastRenderedPageBreak/>
        <w:t>重服务，党员带头成为学术交流的桥梁纽带</w:t>
      </w:r>
    </w:p>
    <w:p w:rsidR="00ED763C" w:rsidRPr="007E305E" w:rsidRDefault="00ED763C" w:rsidP="00ED763C">
      <w:pPr>
        <w:pStyle w:val="TableParagraph"/>
        <w:spacing w:line="480" w:lineRule="exact"/>
        <w:ind w:left="106" w:firstLineChars="200" w:firstLine="480"/>
        <w:jc w:val="both"/>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三年来，支部党员参加学术会议</w:t>
      </w:r>
      <w:r w:rsidRPr="007E305E">
        <w:rPr>
          <w:rFonts w:ascii="Times New Roman" w:eastAsia="仿宋_GB2312" w:hAnsi="Times New Roman" w:cs="Times New Roman" w:hint="eastAsia"/>
          <w:bCs/>
          <w:kern w:val="2"/>
          <w:sz w:val="24"/>
        </w:rPr>
        <w:t>30</w:t>
      </w:r>
      <w:r w:rsidRPr="007E305E">
        <w:rPr>
          <w:rFonts w:ascii="Times New Roman" w:eastAsia="仿宋_GB2312" w:hAnsi="Times New Roman" w:cs="Times New Roman" w:hint="eastAsia"/>
          <w:bCs/>
          <w:kern w:val="2"/>
          <w:sz w:val="24"/>
        </w:rPr>
        <w:t>人次，参加学术论坛</w:t>
      </w:r>
      <w:r w:rsidRPr="007E305E">
        <w:rPr>
          <w:rFonts w:ascii="Times New Roman" w:eastAsia="仿宋_GB2312" w:hAnsi="Times New Roman" w:cs="Times New Roman" w:hint="eastAsia"/>
          <w:bCs/>
          <w:kern w:val="2"/>
          <w:sz w:val="24"/>
        </w:rPr>
        <w:t>30</w:t>
      </w:r>
      <w:r w:rsidRPr="007E305E">
        <w:rPr>
          <w:rFonts w:ascii="Times New Roman" w:eastAsia="仿宋_GB2312" w:hAnsi="Times New Roman" w:cs="Times New Roman" w:hint="eastAsia"/>
          <w:bCs/>
          <w:kern w:val="2"/>
          <w:sz w:val="24"/>
        </w:rPr>
        <w:t>人，带头成为学术交流的桥梁纽带。曹礼勇在学院电气类研究生学术论坛分享了自己的课题研究内容《时延遥操作系统的双边控制研究》，分析了遥操作系统研究的几个热点问题，受到学校新闻网站报道。</w:t>
      </w:r>
    </w:p>
    <w:p w:rsidR="00ED763C" w:rsidRPr="007E305E" w:rsidRDefault="00ED763C" w:rsidP="00ED763C">
      <w:pPr>
        <w:pStyle w:val="TableParagraph"/>
        <w:spacing w:line="480" w:lineRule="exact"/>
        <w:ind w:left="106" w:firstLineChars="200" w:firstLine="480"/>
        <w:jc w:val="both"/>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扎实推进大学生党员素质工程，发挥研究生党员在服务师生、服务校园、服务社会中的先锋模范作用。通过参与江苏省“电气工程”大学生万人计划冬令营、江苏省“人工智能技术及应用”研究生暑期学校等，举办电气类研究生学术论坛，搭建交流平台，丰富服务载体，邀请来自清华大学、河海大学、英国巴斯大学等高校的博士研究生与大家进行了交流学习，为学生学习研究提供服务支持。</w:t>
      </w:r>
    </w:p>
    <w:p w:rsidR="00ED763C" w:rsidRPr="007E305E" w:rsidRDefault="00ED763C" w:rsidP="00ED763C">
      <w:pPr>
        <w:pStyle w:val="TableParagraph"/>
        <w:spacing w:line="480" w:lineRule="exact"/>
        <w:ind w:right="152" w:firstLine="562"/>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t>（五）强辐射，群团活动丰富多彩</w:t>
      </w:r>
    </w:p>
    <w:p w:rsidR="00ED763C" w:rsidRPr="007E305E" w:rsidRDefault="00ED763C" w:rsidP="00ED763C">
      <w:pPr>
        <w:pStyle w:val="TableParagraph"/>
        <w:spacing w:line="480" w:lineRule="exact"/>
        <w:ind w:right="153" w:firstLineChars="200" w:firstLine="480"/>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进一步规范群团组织建设，始终把群团活动放到党建工作的全局高度来思考和部署，结合“五四”、国庆等时间节点，开展丰富多彩主题党日活动，团日活动，吸引了更多的进步青年希望加入到党组织中来，近</w:t>
      </w:r>
      <w:r w:rsidRPr="007E305E">
        <w:rPr>
          <w:rFonts w:ascii="Times New Roman" w:eastAsia="仿宋_GB2312" w:hAnsi="Times New Roman" w:cs="Times New Roman" w:hint="eastAsia"/>
          <w:bCs/>
          <w:kern w:val="2"/>
          <w:sz w:val="24"/>
        </w:rPr>
        <w:t>40%</w:t>
      </w:r>
      <w:r w:rsidRPr="007E305E">
        <w:rPr>
          <w:rFonts w:ascii="Times New Roman" w:eastAsia="仿宋_GB2312" w:hAnsi="Times New Roman" w:cs="Times New Roman" w:hint="eastAsia"/>
          <w:bCs/>
          <w:kern w:val="2"/>
          <w:sz w:val="24"/>
        </w:rPr>
        <w:t>的研究生向组织递交了入党申请书。把握群团组织的政治方向，坚持发展群团组织“推优”制度，明确“推优”重点，提高“推优”质量，扩大“推优”数量。</w:t>
      </w:r>
    </w:p>
    <w:p w:rsidR="00ED763C" w:rsidRPr="007E305E" w:rsidRDefault="00ED763C" w:rsidP="00ED763C">
      <w:pPr>
        <w:pStyle w:val="TableParagraph"/>
        <w:spacing w:line="480" w:lineRule="exact"/>
        <w:ind w:right="153" w:firstLineChars="200" w:firstLine="480"/>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发动研究生团员青年参加网上“青年大学习”学习活动，全员参与。推广用好“学习强国”平台，党员学习人均积分均持续提升。积极构建“研本共建”平台，研究生党员参与“爱国情·强国志·报国行”</w:t>
      </w:r>
      <w:proofErr w:type="gramStart"/>
      <w:r w:rsidRPr="007E305E">
        <w:rPr>
          <w:rFonts w:ascii="Times New Roman" w:eastAsia="仿宋_GB2312" w:hAnsi="Times New Roman" w:cs="Times New Roman" w:hint="eastAsia"/>
          <w:bCs/>
          <w:kern w:val="2"/>
          <w:sz w:val="24"/>
        </w:rPr>
        <w:t>研</w:t>
      </w:r>
      <w:proofErr w:type="gramEnd"/>
      <w:r w:rsidRPr="007E305E">
        <w:rPr>
          <w:rFonts w:ascii="Times New Roman" w:eastAsia="仿宋_GB2312" w:hAnsi="Times New Roman" w:cs="Times New Roman" w:hint="eastAsia"/>
          <w:bCs/>
          <w:kern w:val="2"/>
          <w:sz w:val="24"/>
        </w:rPr>
        <w:t>本共建新生学风促进活动，针对大</w:t>
      </w:r>
      <w:proofErr w:type="gramStart"/>
      <w:r w:rsidRPr="007E305E">
        <w:rPr>
          <w:rFonts w:ascii="Times New Roman" w:eastAsia="仿宋_GB2312" w:hAnsi="Times New Roman" w:cs="Times New Roman" w:hint="eastAsia"/>
          <w:bCs/>
          <w:kern w:val="2"/>
          <w:sz w:val="24"/>
        </w:rPr>
        <w:t>一</w:t>
      </w:r>
      <w:proofErr w:type="gramEnd"/>
      <w:r w:rsidRPr="007E305E">
        <w:rPr>
          <w:rFonts w:ascii="Times New Roman" w:eastAsia="仿宋_GB2312" w:hAnsi="Times New Roman" w:cs="Times New Roman" w:hint="eastAsia"/>
          <w:bCs/>
          <w:kern w:val="2"/>
          <w:sz w:val="24"/>
        </w:rPr>
        <w:t>新生高数等学科难题进行答疑辅导。研究生党员结合自身经历，给大</w:t>
      </w:r>
      <w:proofErr w:type="gramStart"/>
      <w:r w:rsidRPr="007E305E">
        <w:rPr>
          <w:rFonts w:ascii="Times New Roman" w:eastAsia="仿宋_GB2312" w:hAnsi="Times New Roman" w:cs="Times New Roman" w:hint="eastAsia"/>
          <w:bCs/>
          <w:kern w:val="2"/>
          <w:sz w:val="24"/>
        </w:rPr>
        <w:t>一</w:t>
      </w:r>
      <w:proofErr w:type="gramEnd"/>
      <w:r w:rsidRPr="007E305E">
        <w:rPr>
          <w:rFonts w:ascii="Times New Roman" w:eastAsia="仿宋_GB2312" w:hAnsi="Times New Roman" w:cs="Times New Roman" w:hint="eastAsia"/>
          <w:bCs/>
          <w:kern w:val="2"/>
          <w:sz w:val="24"/>
        </w:rPr>
        <w:t>新生提出了本科期间关于学习、生活等方面许多实质性建议，帮助大</w:t>
      </w:r>
      <w:proofErr w:type="gramStart"/>
      <w:r w:rsidRPr="007E305E">
        <w:rPr>
          <w:rFonts w:ascii="Times New Roman" w:eastAsia="仿宋_GB2312" w:hAnsi="Times New Roman" w:cs="Times New Roman" w:hint="eastAsia"/>
          <w:bCs/>
          <w:kern w:val="2"/>
          <w:sz w:val="24"/>
        </w:rPr>
        <w:t>一</w:t>
      </w:r>
      <w:proofErr w:type="gramEnd"/>
      <w:r w:rsidRPr="007E305E">
        <w:rPr>
          <w:rFonts w:ascii="Times New Roman" w:eastAsia="仿宋_GB2312" w:hAnsi="Times New Roman" w:cs="Times New Roman" w:hint="eastAsia"/>
          <w:bCs/>
          <w:kern w:val="2"/>
          <w:sz w:val="24"/>
        </w:rPr>
        <w:t>新生尽快地适应大学生活、了解自身专业背景、对大学生活有更明确的规划。促进本科生学风建设，增进研究生与本科生的交流，提高学生团结互助意识，达到</w:t>
      </w:r>
      <w:proofErr w:type="gramStart"/>
      <w:r w:rsidRPr="007E305E">
        <w:rPr>
          <w:rFonts w:ascii="Times New Roman" w:eastAsia="仿宋_GB2312" w:hAnsi="Times New Roman" w:cs="Times New Roman" w:hint="eastAsia"/>
          <w:bCs/>
          <w:kern w:val="2"/>
          <w:sz w:val="24"/>
        </w:rPr>
        <w:t>研</w:t>
      </w:r>
      <w:proofErr w:type="gramEnd"/>
      <w:r w:rsidRPr="007E305E">
        <w:rPr>
          <w:rFonts w:ascii="Times New Roman" w:eastAsia="仿宋_GB2312" w:hAnsi="Times New Roman" w:cs="Times New Roman" w:hint="eastAsia"/>
          <w:bCs/>
          <w:kern w:val="2"/>
          <w:sz w:val="24"/>
        </w:rPr>
        <w:t>本共建、</w:t>
      </w:r>
      <w:proofErr w:type="gramStart"/>
      <w:r w:rsidRPr="007E305E">
        <w:rPr>
          <w:rFonts w:ascii="Times New Roman" w:eastAsia="仿宋_GB2312" w:hAnsi="Times New Roman" w:cs="Times New Roman" w:hint="eastAsia"/>
          <w:bCs/>
          <w:kern w:val="2"/>
          <w:sz w:val="24"/>
        </w:rPr>
        <w:t>研</w:t>
      </w:r>
      <w:proofErr w:type="gramEnd"/>
      <w:r w:rsidRPr="007E305E">
        <w:rPr>
          <w:rFonts w:ascii="Times New Roman" w:eastAsia="仿宋_GB2312" w:hAnsi="Times New Roman" w:cs="Times New Roman" w:hint="eastAsia"/>
          <w:bCs/>
          <w:kern w:val="2"/>
          <w:sz w:val="24"/>
        </w:rPr>
        <w:t>本互补的目的。</w:t>
      </w:r>
    </w:p>
    <w:p w:rsidR="00ED763C" w:rsidRPr="007E305E" w:rsidRDefault="00ED763C" w:rsidP="00ED763C">
      <w:pPr>
        <w:pStyle w:val="TableParagraph"/>
        <w:spacing w:line="480" w:lineRule="exact"/>
        <w:ind w:left="107" w:firstLine="562"/>
        <w:jc w:val="both"/>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t>三、党员教育管理</w:t>
      </w:r>
    </w:p>
    <w:p w:rsidR="00ED763C" w:rsidRPr="007E305E" w:rsidRDefault="00ED763C" w:rsidP="00ED763C">
      <w:pPr>
        <w:pStyle w:val="TableParagraph"/>
        <w:spacing w:line="480" w:lineRule="exact"/>
        <w:ind w:left="107" w:firstLine="562"/>
        <w:jc w:val="both"/>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t>（一）严谨有序落实发展党员制度</w:t>
      </w:r>
    </w:p>
    <w:p w:rsidR="00ED763C" w:rsidRPr="007E305E" w:rsidRDefault="00ED763C" w:rsidP="00ED763C">
      <w:pPr>
        <w:pStyle w:val="TableParagraph"/>
        <w:spacing w:line="480" w:lineRule="exact"/>
        <w:ind w:right="153" w:firstLineChars="200" w:firstLine="480"/>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始终把政治标准放首位，严格把关，做好党员发展工作。严格落实“三投票三公示</w:t>
      </w:r>
      <w:proofErr w:type="gramStart"/>
      <w:r w:rsidRPr="007E305E">
        <w:rPr>
          <w:rFonts w:ascii="Times New Roman" w:eastAsia="仿宋_GB2312" w:hAnsi="Times New Roman" w:cs="Times New Roman" w:hint="eastAsia"/>
          <w:bCs/>
          <w:kern w:val="2"/>
          <w:sz w:val="24"/>
        </w:rPr>
        <w:t>一</w:t>
      </w:r>
      <w:proofErr w:type="gramEnd"/>
      <w:r w:rsidRPr="007E305E">
        <w:rPr>
          <w:rFonts w:ascii="Times New Roman" w:eastAsia="仿宋_GB2312" w:hAnsi="Times New Roman" w:cs="Times New Roman" w:hint="eastAsia"/>
          <w:bCs/>
          <w:kern w:val="2"/>
          <w:sz w:val="24"/>
        </w:rPr>
        <w:t>答辩”制度，保质保量的完成发展培养任务，做到发展一批负责一</w:t>
      </w:r>
      <w:r w:rsidRPr="007E305E">
        <w:rPr>
          <w:rFonts w:ascii="Times New Roman" w:eastAsia="仿宋_GB2312" w:hAnsi="Times New Roman" w:cs="Times New Roman" w:hint="eastAsia"/>
          <w:bCs/>
          <w:kern w:val="2"/>
          <w:sz w:val="24"/>
        </w:rPr>
        <w:lastRenderedPageBreak/>
        <w:t>批，严格把关每一项考核，按照学院规定，制定详细的发展培养计划，在发展过程中，进行全面考察，不偏废任何一方，及时做好考察记录，所发展的学生党员都是思想上的积极进步者，学习上的优胜者，工作上的能干者，做到了品学兼优，真正起到模范带头作用。加强了对预备党员的考核，做到党员教育常抓不懈，真正能在学生集体中发挥先锋模范带头作用。学院党委对研究生支部发展党员工作指导检查、审核审批、严格把关，确保发展党员工作质量。支部发展的新党员合格率和预备党员转正率都达</w:t>
      </w:r>
      <w:r w:rsidRPr="007E305E">
        <w:rPr>
          <w:rFonts w:ascii="Times New Roman" w:eastAsia="仿宋_GB2312" w:hAnsi="Times New Roman" w:cs="Times New Roman" w:hint="eastAsia"/>
          <w:bCs/>
          <w:kern w:val="2"/>
          <w:sz w:val="24"/>
        </w:rPr>
        <w:t>100%</w:t>
      </w:r>
      <w:r w:rsidRPr="007E305E">
        <w:rPr>
          <w:rFonts w:ascii="Times New Roman" w:eastAsia="仿宋_GB2312" w:hAnsi="Times New Roman" w:cs="Times New Roman" w:hint="eastAsia"/>
          <w:bCs/>
          <w:kern w:val="2"/>
          <w:sz w:val="24"/>
        </w:rPr>
        <w:t>。</w:t>
      </w:r>
    </w:p>
    <w:p w:rsidR="00ED763C" w:rsidRPr="007E305E" w:rsidRDefault="00ED763C" w:rsidP="00ED763C">
      <w:pPr>
        <w:pStyle w:val="TableParagraph"/>
        <w:spacing w:line="480" w:lineRule="exact"/>
        <w:ind w:right="152" w:firstLine="562"/>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t>（二）以理论学习教育为主线，加强党员教育</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支部重视青年党员的理论学习，通过自学、党小组讨论、支部集中学习相结合的方式开展理论学习，深入推进“两学一做”学习教育常态化制度化，在掌握基本观点、领会精神实质上下功夫，要求学思渐悟。为了扎实推动“不忘初心，牢记使命”主题教育活动深入开展，在院党委的统一要求与安排下，研究生党支部紧紧围绕守初心、担使命，找差距、抓落实的总要求，坚持将学习教育、调查研究、检视反思、整改落实四项重点措施贯穿始终，真正将主题教育成果转化为推动发展的强大动力，确保主题教育取得实实在在的成果。</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研究生党支部持续开展“我读马克思主义经典”活动，推荐党员精读了《改造我们的学习》、《实践论》、《论共产党员的修养》等经典读物；发挥典型教育作用，组织大家集中观看了反映优秀共产党员和先进基层党组织典型事迹的《学王继才》专题节目，聆听优秀共产党员的榜样故事，感受榜样的力量；分党小组组织党员集体收看江苏</w:t>
      </w:r>
      <w:proofErr w:type="gramStart"/>
      <w:r w:rsidRPr="007E305E">
        <w:rPr>
          <w:rFonts w:eastAsia="仿宋_GB2312" w:hint="eastAsia"/>
          <w:bCs/>
          <w:sz w:val="24"/>
        </w:rPr>
        <w:t>先锋网</w:t>
      </w:r>
      <w:proofErr w:type="gramEnd"/>
      <w:r w:rsidRPr="007E305E">
        <w:rPr>
          <w:rFonts w:eastAsia="仿宋_GB2312" w:hint="eastAsia"/>
          <w:bCs/>
          <w:sz w:val="24"/>
        </w:rPr>
        <w:t>视频《孤岛</w:t>
      </w:r>
      <w:r w:rsidRPr="007E305E">
        <w:rPr>
          <w:rFonts w:eastAsia="仿宋_GB2312" w:hint="eastAsia"/>
          <w:bCs/>
          <w:sz w:val="24"/>
        </w:rPr>
        <w:t>32</w:t>
      </w:r>
      <w:r w:rsidRPr="007E305E">
        <w:rPr>
          <w:rFonts w:eastAsia="仿宋_GB2312" w:hint="eastAsia"/>
          <w:bCs/>
          <w:sz w:val="24"/>
        </w:rPr>
        <w:t>年》、《榜样》；组织党员集中观看了观看专题片《英雄无悔，山河无恙》，学习了被称为“</w:t>
      </w:r>
      <w:r w:rsidRPr="007E305E">
        <w:rPr>
          <w:rFonts w:eastAsia="仿宋_GB2312" w:hint="eastAsia"/>
          <w:bCs/>
          <w:sz w:val="24"/>
        </w:rPr>
        <w:t>60</w:t>
      </w:r>
      <w:r w:rsidRPr="007E305E">
        <w:rPr>
          <w:rFonts w:eastAsia="仿宋_GB2312" w:hint="eastAsia"/>
          <w:bCs/>
          <w:sz w:val="24"/>
        </w:rPr>
        <w:t>分贝暖</w:t>
      </w:r>
      <w:proofErr w:type="gramStart"/>
      <w:r w:rsidRPr="007E305E">
        <w:rPr>
          <w:rFonts w:eastAsia="仿宋_GB2312" w:hint="eastAsia"/>
          <w:bCs/>
          <w:sz w:val="24"/>
        </w:rPr>
        <w:t>医</w:t>
      </w:r>
      <w:proofErr w:type="gramEnd"/>
      <w:r w:rsidRPr="007E305E">
        <w:rPr>
          <w:rFonts w:eastAsia="仿宋_GB2312" w:hint="eastAsia"/>
          <w:bCs/>
          <w:sz w:val="24"/>
        </w:rPr>
        <w:t>”江学庆、带着“疫情不散，婚礼不办”誓言冲向抗</w:t>
      </w:r>
      <w:proofErr w:type="gramStart"/>
      <w:r w:rsidRPr="007E305E">
        <w:rPr>
          <w:rFonts w:eastAsia="仿宋_GB2312" w:hint="eastAsia"/>
          <w:bCs/>
          <w:sz w:val="24"/>
        </w:rPr>
        <w:t>疫</w:t>
      </w:r>
      <w:proofErr w:type="gramEnd"/>
      <w:r w:rsidRPr="007E305E">
        <w:rPr>
          <w:rFonts w:eastAsia="仿宋_GB2312" w:hint="eastAsia"/>
          <w:bCs/>
          <w:sz w:val="24"/>
        </w:rPr>
        <w:t>一线的</w:t>
      </w:r>
      <w:r w:rsidRPr="007E305E">
        <w:rPr>
          <w:rFonts w:eastAsia="仿宋_GB2312" w:hint="eastAsia"/>
          <w:bCs/>
          <w:sz w:val="24"/>
        </w:rPr>
        <w:t>29</w:t>
      </w:r>
      <w:r w:rsidRPr="007E305E">
        <w:rPr>
          <w:rFonts w:eastAsia="仿宋_GB2312" w:hint="eastAsia"/>
          <w:bCs/>
          <w:sz w:val="24"/>
        </w:rPr>
        <w:t>岁医生彭银华等抗</w:t>
      </w:r>
      <w:proofErr w:type="gramStart"/>
      <w:r w:rsidRPr="007E305E">
        <w:rPr>
          <w:rFonts w:eastAsia="仿宋_GB2312" w:hint="eastAsia"/>
          <w:bCs/>
          <w:sz w:val="24"/>
        </w:rPr>
        <w:t>疫</w:t>
      </w:r>
      <w:proofErr w:type="gramEnd"/>
      <w:r w:rsidRPr="007E305E">
        <w:rPr>
          <w:rFonts w:eastAsia="仿宋_GB2312" w:hint="eastAsia"/>
          <w:bCs/>
          <w:sz w:val="24"/>
        </w:rPr>
        <w:t>勇士的感人事迹。</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拓宽教育阵地和渠道，开展“缅怀抗</w:t>
      </w:r>
      <w:proofErr w:type="gramStart"/>
      <w:r w:rsidRPr="007E305E">
        <w:rPr>
          <w:rFonts w:eastAsia="仿宋_GB2312" w:hint="eastAsia"/>
          <w:bCs/>
          <w:sz w:val="24"/>
        </w:rPr>
        <w:t>疫</w:t>
      </w:r>
      <w:proofErr w:type="gramEnd"/>
      <w:r w:rsidRPr="007E305E">
        <w:rPr>
          <w:rFonts w:eastAsia="仿宋_GB2312" w:hint="eastAsia"/>
          <w:bCs/>
          <w:sz w:val="24"/>
        </w:rPr>
        <w:t>英雄，传承英烈精神”主题线上党日活动，活动分默哀、观看抗</w:t>
      </w:r>
      <w:proofErr w:type="gramStart"/>
      <w:r w:rsidRPr="007E305E">
        <w:rPr>
          <w:rFonts w:eastAsia="仿宋_GB2312" w:hint="eastAsia"/>
          <w:bCs/>
          <w:sz w:val="24"/>
        </w:rPr>
        <w:t>疫</w:t>
      </w:r>
      <w:proofErr w:type="gramEnd"/>
      <w:r w:rsidRPr="007E305E">
        <w:rPr>
          <w:rFonts w:eastAsia="仿宋_GB2312" w:hint="eastAsia"/>
          <w:bCs/>
          <w:sz w:val="24"/>
        </w:rPr>
        <w:t>英烈事迹、分享学习感悟、重温入党誓词、网络祭奠、寄语哀思等环节；组织研究生党员成功举办了以“家国情怀，青年担当”为主题的青年党员学习沙龙活动；组织研究生党员赴校史馆和张</w:t>
      </w:r>
      <w:proofErr w:type="gramStart"/>
      <w:r w:rsidRPr="007E305E">
        <w:rPr>
          <w:rFonts w:eastAsia="仿宋_GB2312" w:hint="eastAsia"/>
          <w:bCs/>
          <w:sz w:val="24"/>
        </w:rPr>
        <w:t>謇</w:t>
      </w:r>
      <w:proofErr w:type="gramEnd"/>
      <w:r w:rsidRPr="007E305E">
        <w:rPr>
          <w:rFonts w:eastAsia="仿宋_GB2312" w:hint="eastAsia"/>
          <w:bCs/>
          <w:sz w:val="24"/>
        </w:rPr>
        <w:t>教育史馆参观，聆听了南通大学的历史沿革和张</w:t>
      </w:r>
      <w:proofErr w:type="gramStart"/>
      <w:r w:rsidRPr="007E305E">
        <w:rPr>
          <w:rFonts w:eastAsia="仿宋_GB2312" w:hint="eastAsia"/>
          <w:bCs/>
          <w:sz w:val="24"/>
        </w:rPr>
        <w:t>謇</w:t>
      </w:r>
      <w:proofErr w:type="gramEnd"/>
      <w:r w:rsidRPr="007E305E">
        <w:rPr>
          <w:rFonts w:eastAsia="仿宋_GB2312" w:hint="eastAsia"/>
          <w:bCs/>
          <w:sz w:val="24"/>
        </w:rPr>
        <w:t>“实业救国”、发展教育和社会公益事业的事迹。</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lastRenderedPageBreak/>
        <w:t>研究生党支部依据学院党委的指示，安排研究生党员制定学习计划，有计划，有安排的阅读《习近平新时代中国特色社会主义思想学习纲要》和《习近平谈治国理政（第三卷）》并对读本中的理解深刻的语句进行摘抄，在摘抄的过程中达到温故知新的目的。同时也原先被动学习的基础上，充分利用好“学习强国”、“共产党员”、“江苏先锋”等学习平台，其中“学习强国”平台覆盖率</w:t>
      </w:r>
      <w:r w:rsidRPr="007E305E">
        <w:rPr>
          <w:rFonts w:eastAsia="仿宋_GB2312" w:hint="eastAsia"/>
          <w:bCs/>
          <w:sz w:val="24"/>
        </w:rPr>
        <w:t>100%</w:t>
      </w:r>
      <w:r w:rsidRPr="007E305E">
        <w:rPr>
          <w:rFonts w:eastAsia="仿宋_GB2312" w:hint="eastAsia"/>
          <w:bCs/>
          <w:sz w:val="24"/>
        </w:rPr>
        <w:t>，创建学习型党支部。运用“微课堂”、微视频等资源开展学习。针对重大会议，时事政治，热点话题，提出利用微课堂、微视频等渠道进行多层次渐进学习的学习方法，即：自我学习、小组讨论、集中学习。通过多次的学习讨论，学生党员能够以不同视角更加深入的学习理解，提高了学习质量。在此之外对于每天的“学习强国”也是督促研究生党员按时学习。关注平台上的最新事件，实时汲取到最新鲜的党的先进理论知识，并且鼓励学生党员在完成一段时间的学习后对所学知识进行汇总整理，总结出一些自己的学习心得。这些学习心得可以在后续的生活学习中起到更好的学习指导作用，对于学生党员的成长发展有着长远的意义。</w:t>
      </w:r>
    </w:p>
    <w:p w:rsidR="00ED763C" w:rsidRPr="007E305E" w:rsidRDefault="00ED763C" w:rsidP="00ED763C">
      <w:pPr>
        <w:pStyle w:val="TableParagraph"/>
        <w:spacing w:line="480" w:lineRule="exact"/>
        <w:ind w:right="152" w:firstLine="562"/>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t>（三）认真落实党员管理制度</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加强纪律作风建设，落实党员管理制度，近三年本支部无党员受党政纪律处分。做好党员纪实管理工作，及时完善《南通大学基层党建纪实系统》信息填报，严格落实学校严肃党内政治生活全程纪实规定，如实记录党员参加学习教育、组织生活、交纳党费、发挥作用以及奖惩等情况，按季度收缴每位党员的党费，做好相关的记载，并及时上交党费，填写上缴情况登记表备案。积极执行落实上级党委和学院的各项制度，如党员活动日制度，党建例会制度等。支部内部讨论、选举、换届等工作</w:t>
      </w:r>
      <w:proofErr w:type="gramStart"/>
      <w:r w:rsidRPr="007E305E">
        <w:rPr>
          <w:rFonts w:eastAsia="仿宋_GB2312" w:hint="eastAsia"/>
          <w:bCs/>
          <w:sz w:val="24"/>
        </w:rPr>
        <w:t>皆按照</w:t>
      </w:r>
      <w:proofErr w:type="gramEnd"/>
      <w:r w:rsidRPr="007E305E">
        <w:rPr>
          <w:rFonts w:eastAsia="仿宋_GB2312" w:hint="eastAsia"/>
          <w:bCs/>
          <w:sz w:val="24"/>
        </w:rPr>
        <w:t>组织程序与标准进行，使支部工作更加规范化。依托《全国党员管理信息系统》，推进党员教育管理服务工作，系统常态化更新维护，做好党员组织关系接转、流动党员管理、党费收缴等工作。</w:t>
      </w:r>
    </w:p>
    <w:p w:rsidR="00ED763C" w:rsidRPr="007E305E" w:rsidRDefault="00ED763C" w:rsidP="00ED763C">
      <w:pPr>
        <w:pStyle w:val="TableParagraph"/>
        <w:spacing w:line="480" w:lineRule="exact"/>
        <w:ind w:left="107" w:firstLine="562"/>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t>（四）党内激励关怀</w:t>
      </w:r>
    </w:p>
    <w:p w:rsidR="00ED763C" w:rsidRPr="007E305E" w:rsidRDefault="00ED763C" w:rsidP="00ED763C">
      <w:pPr>
        <w:pStyle w:val="TableParagraph"/>
        <w:spacing w:before="22" w:line="480" w:lineRule="exact"/>
        <w:ind w:left="108" w:right="79" w:firstLineChars="200" w:firstLine="480"/>
        <w:jc w:val="both"/>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认真落实党内规章制度赋予党员的知情权、参与权、选举权、被选举权和监督权等各项民主权利，完善党内情况通报、重大决策征求意见建议等制度。着力推进“两学一做”学习教育常态化制度化，认真落实“三会一课”等政治制度，激发党员的主体意识，发挥党员的主体作用。</w:t>
      </w:r>
    </w:p>
    <w:p w:rsidR="00ED763C" w:rsidRPr="007E305E" w:rsidRDefault="00ED763C" w:rsidP="00ED763C">
      <w:pPr>
        <w:pStyle w:val="TableParagraph"/>
        <w:spacing w:before="22" w:line="480" w:lineRule="exact"/>
        <w:ind w:left="108" w:right="79" w:firstLineChars="200" w:firstLine="480"/>
        <w:jc w:val="both"/>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lastRenderedPageBreak/>
        <w:t>建立互帮互助机制，组织党员参与志愿者服务，实现关怀党员、党员间相互关怀的机制，使党员充分感受党组织的温暖，更好发挥先锋模范作用。</w:t>
      </w:r>
    </w:p>
    <w:p w:rsidR="00ED763C" w:rsidRPr="007E305E" w:rsidRDefault="00ED763C" w:rsidP="00ED763C">
      <w:pPr>
        <w:pStyle w:val="TableParagraph"/>
        <w:spacing w:before="22" w:line="480" w:lineRule="exact"/>
        <w:ind w:left="108" w:right="79" w:firstLineChars="200" w:firstLine="480"/>
        <w:jc w:val="both"/>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充分整合资源，坚持开展党员学习议事日活动，加强对党员培训力度，充分利用党员活动室，组织开展研究生党员普遍欢迎、广泛参与的学术论坛、沙龙、羽毛球赛等文体活动，丰富党员的精神生活。</w:t>
      </w:r>
    </w:p>
    <w:p w:rsidR="00ED763C" w:rsidRPr="007E305E" w:rsidRDefault="00ED763C" w:rsidP="00ED763C">
      <w:pPr>
        <w:pStyle w:val="TableParagraph"/>
        <w:spacing w:line="480" w:lineRule="exact"/>
        <w:ind w:left="107" w:firstLine="562"/>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t>四、组织生活</w:t>
      </w:r>
    </w:p>
    <w:p w:rsidR="00ED763C" w:rsidRPr="007E305E" w:rsidRDefault="00ED763C" w:rsidP="00ED763C">
      <w:pPr>
        <w:pStyle w:val="TableParagraph"/>
        <w:spacing w:line="480" w:lineRule="exact"/>
        <w:ind w:right="152" w:firstLine="562"/>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t>（一）严格落实“三会一课”制度</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研究生支部进一步健全完善了党支部主题党日制度。为进一步丰富主题党日活动内容，突出政治教育，把开展主题党日与落实“三会一课”有机结合，将学习党章党规、学</w:t>
      </w:r>
      <w:proofErr w:type="gramStart"/>
      <w:r w:rsidRPr="007E305E">
        <w:rPr>
          <w:rFonts w:eastAsia="仿宋_GB2312" w:hint="eastAsia"/>
          <w:bCs/>
          <w:sz w:val="24"/>
        </w:rPr>
        <w:t>习习近</w:t>
      </w:r>
      <w:proofErr w:type="gramEnd"/>
      <w:r w:rsidRPr="007E305E">
        <w:rPr>
          <w:rFonts w:eastAsia="仿宋_GB2312" w:hint="eastAsia"/>
          <w:bCs/>
          <w:sz w:val="24"/>
        </w:rPr>
        <w:t>平新时代中国特色社会主义思想，组织开展集中学习、上党课。突出党性锻炼，组织开展重温入党誓词、</w:t>
      </w:r>
      <w:proofErr w:type="gramStart"/>
      <w:r w:rsidRPr="007E305E">
        <w:rPr>
          <w:rFonts w:eastAsia="仿宋_GB2312" w:hint="eastAsia"/>
          <w:bCs/>
          <w:sz w:val="24"/>
        </w:rPr>
        <w:t>重忆入党</w:t>
      </w:r>
      <w:proofErr w:type="gramEnd"/>
      <w:r w:rsidRPr="007E305E">
        <w:rPr>
          <w:rFonts w:eastAsia="仿宋_GB2312" w:hint="eastAsia"/>
          <w:bCs/>
          <w:sz w:val="24"/>
        </w:rPr>
        <w:t>经历、民主议事、青年党</w:t>
      </w:r>
      <w:proofErr w:type="gramStart"/>
      <w:r w:rsidRPr="007E305E">
        <w:rPr>
          <w:rFonts w:eastAsia="仿宋_GB2312" w:hint="eastAsia"/>
          <w:bCs/>
          <w:sz w:val="24"/>
        </w:rPr>
        <w:t>员主题</w:t>
      </w:r>
      <w:proofErr w:type="gramEnd"/>
      <w:r w:rsidRPr="007E305E">
        <w:rPr>
          <w:rFonts w:eastAsia="仿宋_GB2312" w:hint="eastAsia"/>
          <w:bCs/>
          <w:sz w:val="24"/>
        </w:rPr>
        <w:t>学习沙龙等活动，不断强化党员意识；结合主题党日召开组织生活会，组织党员开展批评和自我批评，进行民主评议。</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按照标准化党支部建设的要求，规范地开展支部工作。支部委员会成员定期召开会议，讨论支部工作计划、活动方案和年度发展计划等，落实支委联系积极分子制度，及时做好积极分子的教育考察工作，发展的新党员合格率和预备党员转正率都达</w:t>
      </w:r>
      <w:r w:rsidRPr="007E305E">
        <w:rPr>
          <w:rFonts w:eastAsia="仿宋_GB2312" w:hint="eastAsia"/>
          <w:bCs/>
          <w:sz w:val="24"/>
        </w:rPr>
        <w:t>100%</w:t>
      </w:r>
      <w:r w:rsidRPr="007E305E">
        <w:rPr>
          <w:rFonts w:eastAsia="仿宋_GB2312" w:hint="eastAsia"/>
          <w:bCs/>
          <w:sz w:val="24"/>
        </w:rPr>
        <w:t>。定期召开党小组和支部大会。本支部的两个支部委员，任职经历丰富，能够很好配合支部书记完成工作，完成上传下达工作，帮助两个党小组按时召开组织生活会和民主评议会，同时支部大会每月至少开一次。</w:t>
      </w:r>
    </w:p>
    <w:p w:rsidR="00ED763C" w:rsidRPr="007E305E" w:rsidRDefault="00ED763C" w:rsidP="00ED763C">
      <w:pPr>
        <w:spacing w:line="480" w:lineRule="exact"/>
        <w:ind w:firstLineChars="200" w:firstLine="480"/>
        <w:jc w:val="left"/>
        <w:rPr>
          <w:rFonts w:eastAsia="仿宋_GB2312"/>
          <w:bCs/>
          <w:sz w:val="24"/>
        </w:rPr>
      </w:pPr>
      <w:r w:rsidRPr="007E305E">
        <w:rPr>
          <w:rFonts w:eastAsia="仿宋_GB2312" w:hint="eastAsia"/>
          <w:bCs/>
          <w:sz w:val="24"/>
        </w:rPr>
        <w:t>研究生党支部书记先后为全体党员上了《弘扬红船精神，走在时代前列》、《重温入党誓词，探问入党初心》、《在抗击重大疫情中成熟和成长》等专题党课：题为《弘扬红船精神，走在时代前列》的党课，学习了红船精神的深刻内涵，红船精神的时代价值和实践要求，引导研究生党员树立远大理想，练就过硬本领，为实现“两个一百年”奋斗目标而不懈努力；题为《重温入党誓词，探问入党初心》的党课，重温入党誓词，让研究生党员正者更正，歪者纠偏，从而不忘初心，坚定信仰；题为《在抗击重大疫情中成熟和成长》的党课，学习了党中央关于疫情防控的重要指示和重大决策部署，学习习总书记给北京大学援鄂医疗队全体“</w:t>
      </w:r>
      <w:r w:rsidRPr="007E305E">
        <w:rPr>
          <w:rFonts w:eastAsia="仿宋_GB2312" w:hint="eastAsia"/>
          <w:bCs/>
          <w:sz w:val="24"/>
        </w:rPr>
        <w:t>90</w:t>
      </w:r>
      <w:r w:rsidRPr="007E305E">
        <w:rPr>
          <w:rFonts w:eastAsia="仿宋_GB2312" w:hint="eastAsia"/>
          <w:bCs/>
          <w:sz w:val="24"/>
        </w:rPr>
        <w:t>后”党员的回信，新时代青年在战“疫”中的国家情怀和责任担当；题为习近平《论中国共产党历史》主要篇目导读，</w:t>
      </w:r>
      <w:r w:rsidRPr="007E305E">
        <w:rPr>
          <w:rFonts w:eastAsia="仿宋_GB2312"/>
          <w:bCs/>
          <w:sz w:val="24"/>
        </w:rPr>
        <w:t>促进全体党员同志要认真学习党史，</w:t>
      </w:r>
      <w:r w:rsidRPr="007E305E">
        <w:rPr>
          <w:rFonts w:eastAsia="仿宋_GB2312"/>
          <w:bCs/>
          <w:sz w:val="24"/>
        </w:rPr>
        <w:lastRenderedPageBreak/>
        <w:t>要从学习党史中摄取智慧和力量、提高思想理论水平、继承党的成功经验和优良传统。</w:t>
      </w:r>
    </w:p>
    <w:p w:rsidR="00ED763C" w:rsidRPr="007E305E" w:rsidRDefault="00ED763C" w:rsidP="00ED763C">
      <w:pPr>
        <w:pStyle w:val="TableParagraph"/>
        <w:spacing w:line="480" w:lineRule="exact"/>
        <w:ind w:right="152" w:firstLine="562"/>
        <w:rPr>
          <w:rFonts w:ascii="Times New Roman" w:eastAsia="仿宋_GB2312" w:hAnsi="Times New Roman" w:cs="Times New Roman"/>
          <w:b/>
          <w:bCs/>
          <w:kern w:val="2"/>
          <w:sz w:val="24"/>
        </w:rPr>
      </w:pPr>
      <w:r w:rsidRPr="007E305E">
        <w:rPr>
          <w:rFonts w:ascii="Times New Roman" w:eastAsia="仿宋_GB2312" w:hAnsi="Times New Roman" w:cs="Times New Roman" w:hint="eastAsia"/>
          <w:b/>
          <w:bCs/>
          <w:kern w:val="2"/>
          <w:sz w:val="24"/>
        </w:rPr>
        <w:t>（二）开展组织生活会、谈话谈心</w:t>
      </w:r>
    </w:p>
    <w:p w:rsidR="00ED763C" w:rsidRPr="007E305E" w:rsidRDefault="00ED763C" w:rsidP="00ED763C">
      <w:pPr>
        <w:spacing w:line="480" w:lineRule="exact"/>
        <w:ind w:firstLineChars="200" w:firstLine="480"/>
        <w:jc w:val="left"/>
        <w:rPr>
          <w:rFonts w:eastAsia="仿宋_GB2312"/>
          <w:bCs/>
          <w:sz w:val="24"/>
        </w:rPr>
      </w:pPr>
      <w:r w:rsidRPr="007E305E">
        <w:rPr>
          <w:rFonts w:eastAsia="仿宋_GB2312" w:hint="eastAsia"/>
          <w:bCs/>
          <w:sz w:val="24"/>
        </w:rPr>
        <w:t>以组织生活会为平台，强化合格党员意识。每年年底，党支部班子成员积极开展谈心谈话活动，按上级党组织部署要求开好专题组织生活会。在广泛听取意见的基础上召开了组织生活会，检查履行职责情况、查摆问题找差距，开展批评与自我批评。支部党员以党小组为单位开展了个人自评和党员互评。</w:t>
      </w:r>
    </w:p>
    <w:p w:rsidR="00ED763C" w:rsidRPr="007E305E" w:rsidRDefault="00ED763C" w:rsidP="00ED763C">
      <w:pPr>
        <w:spacing w:line="480" w:lineRule="exact"/>
        <w:ind w:firstLineChars="200" w:firstLine="480"/>
        <w:jc w:val="left"/>
        <w:rPr>
          <w:rFonts w:eastAsia="仿宋_GB2312"/>
          <w:bCs/>
          <w:sz w:val="24"/>
        </w:rPr>
      </w:pPr>
      <w:r w:rsidRPr="007E305E">
        <w:rPr>
          <w:rFonts w:eastAsia="仿宋_GB2312" w:hint="eastAsia"/>
          <w:bCs/>
          <w:sz w:val="24"/>
        </w:rPr>
        <w:t>支委会成员与党员之间、党员与党员之间建立固定联系，开展经常性的谈心谈通过谈心谈话，批评与自我批评，强化党员身份意识，让党员切实看到自身的不足和差距，不忘初心，牢记使命，进一步</w:t>
      </w:r>
      <w:proofErr w:type="gramStart"/>
      <w:r w:rsidRPr="007E305E">
        <w:rPr>
          <w:rFonts w:eastAsia="仿宋_GB2312" w:hint="eastAsia"/>
          <w:bCs/>
          <w:sz w:val="24"/>
        </w:rPr>
        <w:t>强化做</w:t>
      </w:r>
      <w:proofErr w:type="gramEnd"/>
      <w:r w:rsidRPr="007E305E">
        <w:rPr>
          <w:rFonts w:eastAsia="仿宋_GB2312" w:hint="eastAsia"/>
          <w:bCs/>
          <w:sz w:val="24"/>
        </w:rPr>
        <w:t>合格党员的意识和自觉性，加强党内民主监督，增强党组织的活力。</w:t>
      </w:r>
    </w:p>
    <w:p w:rsidR="00ED763C" w:rsidRPr="007E305E" w:rsidRDefault="00ED763C" w:rsidP="00ED763C">
      <w:pPr>
        <w:spacing w:line="480" w:lineRule="exact"/>
        <w:ind w:firstLineChars="200" w:firstLine="482"/>
        <w:rPr>
          <w:rFonts w:eastAsia="仿宋_GB2312"/>
          <w:b/>
          <w:bCs/>
          <w:sz w:val="24"/>
        </w:rPr>
      </w:pPr>
      <w:r w:rsidRPr="007E305E">
        <w:rPr>
          <w:rFonts w:eastAsia="仿宋_GB2312" w:hint="eastAsia"/>
          <w:b/>
          <w:bCs/>
          <w:sz w:val="24"/>
        </w:rPr>
        <w:t>（三）组织开展党员民主评议</w:t>
      </w:r>
    </w:p>
    <w:p w:rsidR="00ED763C" w:rsidRPr="007E305E" w:rsidRDefault="00ED763C" w:rsidP="00ED763C">
      <w:pPr>
        <w:pStyle w:val="TableParagraph"/>
        <w:spacing w:line="480" w:lineRule="exact"/>
        <w:ind w:right="153" w:firstLineChars="200" w:firstLine="480"/>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稳妥有序开展党员民主评议，达到教育党员、提高党员素质、纯洁党员组织，增强党支部的组织力的目的。为深入学</w:t>
      </w:r>
      <w:proofErr w:type="gramStart"/>
      <w:r w:rsidRPr="007E305E">
        <w:rPr>
          <w:rFonts w:ascii="Times New Roman" w:eastAsia="仿宋_GB2312" w:hAnsi="Times New Roman" w:cs="Times New Roman" w:hint="eastAsia"/>
          <w:bCs/>
          <w:kern w:val="2"/>
          <w:sz w:val="24"/>
        </w:rPr>
        <w:t>习习近</w:t>
      </w:r>
      <w:proofErr w:type="gramEnd"/>
      <w:r w:rsidRPr="007E305E">
        <w:rPr>
          <w:rFonts w:ascii="Times New Roman" w:eastAsia="仿宋_GB2312" w:hAnsi="Times New Roman" w:cs="Times New Roman" w:hint="eastAsia"/>
          <w:bCs/>
          <w:kern w:val="2"/>
          <w:sz w:val="24"/>
        </w:rPr>
        <w:t>平新时代中国特色社会主义思想，贯彻全国教育大会、全国全省高校思想政治工作会议，落实学校第三次党代会精神，进一步加强和改进我校研究生思想政治教育工作，切实提升思想引领工作的科学化水平，研究生党支部积极响应学校号召开展“不忘初心，牢记使命”主题组织生活会，同时组织开展民主评议党员，并着重认真学习贯彻习近平新时代中国特色社会主义思想，树牢“四个意识”、坚定“四个自信”、坚决做到“两个维护”和履职践诺、担当作为、真抓实干、遵规守纪等方面，查找差距和不足。会议内容主要围绕了三点展开：</w:t>
      </w:r>
      <w:r w:rsidRPr="007E305E">
        <w:rPr>
          <w:rFonts w:ascii="Times New Roman" w:eastAsia="仿宋_GB2312" w:hAnsi="Times New Roman" w:cs="Times New Roman" w:hint="eastAsia"/>
          <w:bCs/>
          <w:kern w:val="2"/>
          <w:sz w:val="24"/>
        </w:rPr>
        <w:t>1</w:t>
      </w:r>
      <w:r w:rsidRPr="007E305E">
        <w:rPr>
          <w:rFonts w:ascii="Times New Roman" w:eastAsia="仿宋_GB2312" w:hAnsi="Times New Roman" w:cs="Times New Roman" w:hint="eastAsia"/>
          <w:bCs/>
          <w:kern w:val="2"/>
          <w:sz w:val="24"/>
        </w:rPr>
        <w:t>、自我批评环节</w:t>
      </w:r>
      <w:r>
        <w:rPr>
          <w:rFonts w:ascii="Times New Roman" w:eastAsia="仿宋_GB2312" w:hAnsi="Times New Roman" w:cs="Times New Roman" w:hint="eastAsia"/>
          <w:bCs/>
          <w:kern w:val="2"/>
          <w:sz w:val="24"/>
        </w:rPr>
        <w:t>；</w:t>
      </w:r>
      <w:r w:rsidRPr="007E305E">
        <w:rPr>
          <w:rFonts w:ascii="Times New Roman" w:eastAsia="仿宋_GB2312" w:hAnsi="Times New Roman" w:cs="Times New Roman" w:hint="eastAsia"/>
          <w:bCs/>
          <w:kern w:val="2"/>
          <w:sz w:val="24"/>
        </w:rPr>
        <w:t>2</w:t>
      </w:r>
      <w:r w:rsidRPr="007E305E">
        <w:rPr>
          <w:rFonts w:ascii="Times New Roman" w:eastAsia="仿宋_GB2312" w:hAnsi="Times New Roman" w:cs="Times New Roman" w:hint="eastAsia"/>
          <w:bCs/>
          <w:kern w:val="2"/>
          <w:sz w:val="24"/>
        </w:rPr>
        <w:t>、相互批评</w:t>
      </w:r>
      <w:r>
        <w:rPr>
          <w:rFonts w:ascii="Times New Roman" w:eastAsia="仿宋_GB2312" w:hAnsi="Times New Roman" w:cs="Times New Roman" w:hint="eastAsia"/>
          <w:bCs/>
          <w:kern w:val="2"/>
          <w:sz w:val="24"/>
        </w:rPr>
        <w:t>；</w:t>
      </w:r>
      <w:r w:rsidRPr="007E305E">
        <w:rPr>
          <w:rFonts w:ascii="Times New Roman" w:eastAsia="仿宋_GB2312" w:hAnsi="Times New Roman" w:cs="Times New Roman" w:hint="eastAsia"/>
          <w:bCs/>
          <w:kern w:val="2"/>
          <w:sz w:val="24"/>
        </w:rPr>
        <w:t>3</w:t>
      </w:r>
      <w:r w:rsidRPr="007E305E">
        <w:rPr>
          <w:rFonts w:ascii="Times New Roman" w:eastAsia="仿宋_GB2312" w:hAnsi="Times New Roman" w:cs="Times New Roman" w:hint="eastAsia"/>
          <w:bCs/>
          <w:kern w:val="2"/>
          <w:sz w:val="24"/>
        </w:rPr>
        <w:t>、民主评议党员。过程中每一位党员都对于自身存在问题进行了自我批评以及互相批评，在批评中找动力，在对比中找差距。研究生党员都对自身存在问题有了更加深刻的了解，也明确了今后的改进方向。</w:t>
      </w:r>
    </w:p>
    <w:p w:rsidR="00ED763C" w:rsidRPr="007E305E" w:rsidRDefault="00ED763C" w:rsidP="00ED763C">
      <w:pPr>
        <w:spacing w:line="480" w:lineRule="exact"/>
        <w:ind w:firstLineChars="200" w:firstLine="482"/>
        <w:rPr>
          <w:rFonts w:eastAsia="仿宋_GB2312"/>
          <w:b/>
          <w:bCs/>
          <w:sz w:val="24"/>
        </w:rPr>
      </w:pPr>
      <w:r w:rsidRPr="007E305E">
        <w:rPr>
          <w:rFonts w:eastAsia="仿宋_GB2312" w:hint="eastAsia"/>
          <w:b/>
          <w:bCs/>
          <w:sz w:val="24"/>
        </w:rPr>
        <w:t>（四）以主题活动教育为抓手，发挥先锋模范作用</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落实党员活动日制度，每月固定时间开展党员活动，每次党员活动</w:t>
      </w:r>
      <w:proofErr w:type="gramStart"/>
      <w:r w:rsidRPr="007E305E">
        <w:rPr>
          <w:rFonts w:eastAsia="仿宋_GB2312" w:hint="eastAsia"/>
          <w:bCs/>
          <w:sz w:val="24"/>
        </w:rPr>
        <w:t>日结合</w:t>
      </w:r>
      <w:proofErr w:type="gramEnd"/>
      <w:r w:rsidRPr="007E305E">
        <w:rPr>
          <w:rFonts w:eastAsia="仿宋_GB2312" w:hint="eastAsia"/>
          <w:bCs/>
          <w:sz w:val="24"/>
        </w:rPr>
        <w:t>形势和研究生党员特点、需求确定活动主题。每学期主推一到两个主题活动。</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开展的主要活动：</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为更好地落实《电气工程学院研究生党支部贯彻落实十九大精神计划》，支</w:t>
      </w:r>
      <w:r w:rsidRPr="007E305E">
        <w:rPr>
          <w:rFonts w:eastAsia="仿宋_GB2312" w:hint="eastAsia"/>
          <w:bCs/>
          <w:sz w:val="24"/>
        </w:rPr>
        <w:lastRenderedPageBreak/>
        <w:t>部开展了学党章、学十九大知识竞赛活动。支部全体党员参加了竞赛，采用了书面答题的方式。这次活动是在个人自学，支部集中学习、党小组讨论学习、交流学习心得的基础上对前阶段的学习成果进行的一次检验，推动党员在学懂弄通做实上下功夫，提高了学习成效。</w:t>
      </w:r>
    </w:p>
    <w:p w:rsidR="00ED763C" w:rsidRPr="007E305E" w:rsidRDefault="00ED763C" w:rsidP="00ED763C">
      <w:pPr>
        <w:pStyle w:val="TableParagraph"/>
        <w:spacing w:line="480" w:lineRule="exact"/>
        <w:ind w:right="153" w:firstLineChars="200" w:firstLine="480"/>
        <w:rPr>
          <w:rFonts w:ascii="Times New Roman" w:eastAsia="仿宋_GB2312" w:hAnsi="Times New Roman" w:cs="Times New Roman"/>
          <w:bCs/>
          <w:kern w:val="2"/>
          <w:sz w:val="24"/>
        </w:rPr>
      </w:pPr>
      <w:r w:rsidRPr="007E305E">
        <w:rPr>
          <w:rFonts w:ascii="Times New Roman" w:eastAsia="仿宋_GB2312" w:hAnsi="Times New Roman" w:cs="Times New Roman" w:hint="eastAsia"/>
          <w:bCs/>
          <w:kern w:val="2"/>
          <w:sz w:val="24"/>
        </w:rPr>
        <w:t>“读经典、学原文、悟原理”读书流活动在本支部推行以来效果良好，为了丰富读书活动形式，支部开展了“我来上党课”微党课比赛，用“微党课”的方式分享交流读书经验和学习成果。</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观看庆祝中国共产党成立</w:t>
      </w:r>
      <w:r w:rsidRPr="007E305E">
        <w:rPr>
          <w:rFonts w:eastAsia="仿宋_GB2312" w:hint="eastAsia"/>
          <w:bCs/>
          <w:sz w:val="24"/>
        </w:rPr>
        <w:t>100</w:t>
      </w:r>
      <w:r w:rsidRPr="007E305E">
        <w:rPr>
          <w:rFonts w:eastAsia="仿宋_GB2312" w:hint="eastAsia"/>
          <w:bCs/>
          <w:sz w:val="24"/>
        </w:rPr>
        <w:t>周年大会盛况，聆听习近平总书记重要讲话，共同感受振奋人心的历史时刻。大会结束后，召开座谈会，师生代表满怀激情畅谈学习体会。</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开展“诵读红色经典，传承红色基因”系列活动，为庆祝中国共产党成立</w:t>
      </w:r>
      <w:r w:rsidRPr="007E305E">
        <w:rPr>
          <w:rFonts w:eastAsia="仿宋_GB2312"/>
          <w:bCs/>
          <w:sz w:val="24"/>
        </w:rPr>
        <w:t>100</w:t>
      </w:r>
      <w:r w:rsidRPr="007E305E">
        <w:rPr>
          <w:rFonts w:eastAsia="仿宋_GB2312" w:hint="eastAsia"/>
          <w:bCs/>
          <w:sz w:val="24"/>
        </w:rPr>
        <w:t>周年，讴歌党百年历史征程中的光辉业绩，研究生全体党员在继“诵读红色经典，传承红色基因”献礼建党</w:t>
      </w:r>
      <w:r w:rsidRPr="007E305E">
        <w:rPr>
          <w:rFonts w:eastAsia="仿宋_GB2312"/>
          <w:bCs/>
          <w:sz w:val="24"/>
        </w:rPr>
        <w:t>100</w:t>
      </w:r>
      <w:r w:rsidRPr="007E305E">
        <w:rPr>
          <w:rFonts w:eastAsia="仿宋_GB2312" w:hint="eastAsia"/>
          <w:bCs/>
          <w:sz w:val="24"/>
        </w:rPr>
        <w:t>周年红色经典诵读活动后，对诵读《沁园春</w:t>
      </w:r>
      <w:r w:rsidRPr="007E305E">
        <w:rPr>
          <w:rFonts w:eastAsia="仿宋_GB2312"/>
          <w:bCs/>
          <w:sz w:val="24"/>
        </w:rPr>
        <w:sym w:font="Wingdings 2" w:char="F095"/>
      </w:r>
      <w:r w:rsidRPr="007E305E">
        <w:rPr>
          <w:rFonts w:eastAsia="仿宋_GB2312" w:hint="eastAsia"/>
          <w:bCs/>
          <w:sz w:val="24"/>
        </w:rPr>
        <w:t>长沙》、《西江月</w:t>
      </w:r>
      <w:r w:rsidRPr="007E305E">
        <w:rPr>
          <w:rFonts w:eastAsia="仿宋_GB2312"/>
          <w:bCs/>
          <w:sz w:val="24"/>
        </w:rPr>
        <w:sym w:font="Wingdings 2" w:char="F095"/>
      </w:r>
      <w:r w:rsidRPr="007E305E">
        <w:rPr>
          <w:rFonts w:eastAsia="仿宋_GB2312" w:hint="eastAsia"/>
          <w:bCs/>
          <w:sz w:val="24"/>
        </w:rPr>
        <w:t>井冈山》、《沁园春</w:t>
      </w:r>
      <w:r w:rsidRPr="007E305E">
        <w:rPr>
          <w:rFonts w:eastAsia="仿宋_GB2312"/>
          <w:bCs/>
          <w:sz w:val="24"/>
        </w:rPr>
        <w:sym w:font="Wingdings 2" w:char="F095"/>
      </w:r>
      <w:r w:rsidRPr="007E305E">
        <w:rPr>
          <w:rFonts w:eastAsia="仿宋_GB2312" w:hint="eastAsia"/>
          <w:bCs/>
          <w:sz w:val="24"/>
        </w:rPr>
        <w:t>雪》等经典背后的故事进行交流学习。</w:t>
      </w:r>
    </w:p>
    <w:p w:rsidR="00ED763C" w:rsidRPr="007E305E" w:rsidRDefault="00ED763C" w:rsidP="00ED763C">
      <w:pPr>
        <w:spacing w:line="480" w:lineRule="exact"/>
        <w:ind w:firstLineChars="200" w:firstLine="480"/>
        <w:rPr>
          <w:rFonts w:eastAsia="仿宋_GB2312"/>
          <w:bCs/>
          <w:sz w:val="24"/>
        </w:rPr>
      </w:pPr>
      <w:r w:rsidRPr="007E305E">
        <w:rPr>
          <w:rFonts w:eastAsia="仿宋_GB2312"/>
          <w:bCs/>
          <w:sz w:val="24"/>
        </w:rPr>
        <w:t>举办庆祝建党</w:t>
      </w:r>
      <w:r w:rsidRPr="007E305E">
        <w:rPr>
          <w:rFonts w:eastAsia="仿宋_GB2312"/>
          <w:bCs/>
          <w:sz w:val="24"/>
        </w:rPr>
        <w:t>100</w:t>
      </w:r>
      <w:r w:rsidRPr="007E305E">
        <w:rPr>
          <w:rFonts w:eastAsia="仿宋_GB2312"/>
          <w:bCs/>
          <w:sz w:val="24"/>
        </w:rPr>
        <w:t>周年、建校</w:t>
      </w:r>
      <w:r w:rsidRPr="007E305E">
        <w:rPr>
          <w:rFonts w:eastAsia="仿宋_GB2312"/>
          <w:bCs/>
          <w:sz w:val="24"/>
        </w:rPr>
        <w:t>109</w:t>
      </w:r>
      <w:r w:rsidRPr="007E305E">
        <w:rPr>
          <w:rFonts w:eastAsia="仿宋_GB2312"/>
          <w:bCs/>
          <w:sz w:val="24"/>
        </w:rPr>
        <w:t>周年</w:t>
      </w:r>
      <w:r w:rsidRPr="007E305E">
        <w:rPr>
          <w:rFonts w:eastAsia="仿宋_GB2312" w:hint="eastAsia"/>
          <w:bCs/>
          <w:sz w:val="24"/>
        </w:rPr>
        <w:t>书法、摄影、手抄报比赛活动和</w:t>
      </w:r>
      <w:r w:rsidRPr="007E305E">
        <w:rPr>
          <w:rFonts w:eastAsia="仿宋_GB2312"/>
          <w:bCs/>
          <w:sz w:val="24"/>
        </w:rPr>
        <w:t>“</w:t>
      </w:r>
      <w:r w:rsidRPr="007E305E">
        <w:rPr>
          <w:rFonts w:eastAsia="仿宋_GB2312"/>
          <w:bCs/>
          <w:sz w:val="24"/>
        </w:rPr>
        <w:t>百年恰是风华正茂</w:t>
      </w:r>
      <w:r w:rsidRPr="007E305E">
        <w:rPr>
          <w:rFonts w:eastAsia="仿宋_GB2312"/>
          <w:bCs/>
          <w:sz w:val="24"/>
        </w:rPr>
        <w:t>-</w:t>
      </w:r>
      <w:r w:rsidRPr="007E305E">
        <w:rPr>
          <w:rFonts w:eastAsia="仿宋_GB2312"/>
          <w:bCs/>
          <w:sz w:val="24"/>
        </w:rPr>
        <w:t>庆祝中国共产党成立</w:t>
      </w:r>
      <w:r w:rsidRPr="007E305E">
        <w:rPr>
          <w:rFonts w:eastAsia="仿宋_GB2312"/>
          <w:bCs/>
          <w:sz w:val="24"/>
        </w:rPr>
        <w:t>100</w:t>
      </w:r>
      <w:r w:rsidRPr="007E305E">
        <w:rPr>
          <w:rFonts w:eastAsia="仿宋_GB2312"/>
          <w:bCs/>
          <w:sz w:val="24"/>
        </w:rPr>
        <w:t>周年</w:t>
      </w:r>
      <w:r w:rsidRPr="007E305E">
        <w:rPr>
          <w:rFonts w:eastAsia="仿宋_GB2312"/>
          <w:bCs/>
          <w:sz w:val="24"/>
        </w:rPr>
        <w:t>”</w:t>
      </w:r>
      <w:r w:rsidRPr="007E305E">
        <w:rPr>
          <w:rFonts w:eastAsia="仿宋_GB2312"/>
          <w:bCs/>
          <w:sz w:val="24"/>
        </w:rPr>
        <w:t>征文比赛活动</w:t>
      </w:r>
      <w:r w:rsidRPr="007E305E">
        <w:rPr>
          <w:rFonts w:eastAsia="仿宋_GB2312" w:hint="eastAsia"/>
          <w:bCs/>
          <w:sz w:val="24"/>
        </w:rPr>
        <w:t>。</w:t>
      </w:r>
    </w:p>
    <w:p w:rsidR="00ED763C" w:rsidRPr="007E305E" w:rsidRDefault="00ED763C" w:rsidP="00ED763C">
      <w:pPr>
        <w:spacing w:line="480" w:lineRule="exact"/>
        <w:ind w:firstLineChars="200" w:firstLine="480"/>
        <w:rPr>
          <w:rFonts w:eastAsia="仿宋_GB2312"/>
          <w:bCs/>
          <w:sz w:val="24"/>
        </w:rPr>
      </w:pPr>
      <w:r w:rsidRPr="007E305E">
        <w:rPr>
          <w:rFonts w:eastAsia="仿宋_GB2312" w:hint="eastAsia"/>
          <w:bCs/>
          <w:sz w:val="24"/>
        </w:rPr>
        <w:t>支部</w:t>
      </w:r>
      <w:r>
        <w:rPr>
          <w:rFonts w:eastAsia="仿宋_GB2312" w:hint="eastAsia"/>
          <w:bCs/>
          <w:sz w:val="24"/>
        </w:rPr>
        <w:t>精心</w:t>
      </w:r>
      <w:r w:rsidRPr="007E305E">
        <w:rPr>
          <w:rFonts w:eastAsia="仿宋_GB2312" w:hint="eastAsia"/>
          <w:bCs/>
          <w:sz w:val="24"/>
        </w:rPr>
        <w:t>策划</w:t>
      </w:r>
      <w:r>
        <w:rPr>
          <w:rFonts w:eastAsia="仿宋_GB2312" w:hint="eastAsia"/>
          <w:bCs/>
          <w:sz w:val="24"/>
        </w:rPr>
        <w:t>并</w:t>
      </w:r>
      <w:proofErr w:type="gramStart"/>
      <w:r w:rsidRPr="007E305E">
        <w:rPr>
          <w:rFonts w:eastAsia="仿宋_GB2312" w:hint="eastAsia"/>
          <w:bCs/>
          <w:sz w:val="24"/>
        </w:rPr>
        <w:t>录制沙画视频</w:t>
      </w:r>
      <w:proofErr w:type="gramEnd"/>
      <w:r w:rsidRPr="007E305E">
        <w:rPr>
          <w:rFonts w:eastAsia="仿宋_GB2312" w:hint="eastAsia"/>
          <w:bCs/>
          <w:sz w:val="24"/>
        </w:rPr>
        <w:t>参加“请党放心</w:t>
      </w:r>
      <w:r w:rsidRPr="007E305E">
        <w:rPr>
          <w:rFonts w:eastAsia="仿宋_GB2312" w:hint="eastAsia"/>
          <w:bCs/>
          <w:sz w:val="24"/>
        </w:rPr>
        <w:t xml:space="preserve"> </w:t>
      </w:r>
      <w:r w:rsidRPr="007E305E">
        <w:rPr>
          <w:rFonts w:eastAsia="仿宋_GB2312" w:hint="eastAsia"/>
          <w:bCs/>
          <w:sz w:val="24"/>
        </w:rPr>
        <w:t>强国有我”南通市红色主题短视频作品大赛。</w:t>
      </w:r>
    </w:p>
    <w:p w:rsidR="00ED763C" w:rsidRPr="006A74DD" w:rsidRDefault="00ED763C" w:rsidP="00ED763C">
      <w:pPr>
        <w:adjustRightInd w:val="0"/>
        <w:spacing w:line="360" w:lineRule="auto"/>
        <w:rPr>
          <w:rFonts w:asciiTheme="majorEastAsia" w:eastAsiaTheme="majorEastAsia" w:hAnsiTheme="majorEastAsia"/>
          <w:b/>
          <w:bCs/>
          <w:spacing w:val="8"/>
          <w:sz w:val="28"/>
          <w:szCs w:val="28"/>
        </w:rPr>
      </w:pPr>
    </w:p>
    <w:p w:rsidR="00ED763C" w:rsidRPr="00ED763C" w:rsidRDefault="00ED763C" w:rsidP="002C6EF3">
      <w:pPr>
        <w:adjustRightInd w:val="0"/>
        <w:spacing w:line="360" w:lineRule="auto"/>
        <w:rPr>
          <w:rFonts w:asciiTheme="majorEastAsia" w:eastAsiaTheme="majorEastAsia" w:hAnsiTheme="majorEastAsia"/>
          <w:b/>
          <w:bCs/>
          <w:spacing w:val="8"/>
          <w:sz w:val="28"/>
          <w:szCs w:val="28"/>
        </w:rPr>
      </w:pPr>
    </w:p>
    <w:sectPr w:rsidR="00ED763C" w:rsidRPr="00ED763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E3B" w:rsidRDefault="007D5E3B" w:rsidP="00772525">
      <w:r>
        <w:separator/>
      </w:r>
    </w:p>
  </w:endnote>
  <w:endnote w:type="continuationSeparator" w:id="0">
    <w:p w:rsidR="007D5E3B" w:rsidRDefault="007D5E3B" w:rsidP="0077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angSong">
    <w:altName w:val="MS Gothic"/>
    <w:charset w:val="00"/>
    <w:family w:val="modern"/>
    <w:pitch w:val="fixed"/>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Droid Sans Fallback">
    <w:altName w:val="Arial"/>
    <w:charset w:val="00"/>
    <w:family w:val="swiss"/>
    <w:pitch w:val="default"/>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E3B" w:rsidRDefault="007D5E3B" w:rsidP="00772525">
      <w:r>
        <w:separator/>
      </w:r>
    </w:p>
  </w:footnote>
  <w:footnote w:type="continuationSeparator" w:id="0">
    <w:p w:rsidR="007D5E3B" w:rsidRDefault="007D5E3B" w:rsidP="007725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CFF56C"/>
    <w:multiLevelType w:val="singleLevel"/>
    <w:tmpl w:val="95CFF56C"/>
    <w:lvl w:ilvl="0">
      <w:start w:val="4"/>
      <w:numFmt w:val="chineseCounting"/>
      <w:suff w:val="nothing"/>
      <w:lvlText w:val="（%1）"/>
      <w:lvlJc w:val="left"/>
      <w:rPr>
        <w:rFonts w:hint="eastAsia"/>
      </w:rPr>
    </w:lvl>
  </w:abstractNum>
  <w:abstractNum w:abstractNumId="1">
    <w:nsid w:val="106515FE"/>
    <w:multiLevelType w:val="hybridMultilevel"/>
    <w:tmpl w:val="E03619E4"/>
    <w:lvl w:ilvl="0" w:tplc="B49AFE56">
      <w:start w:val="1"/>
      <w:numFmt w:val="decimal"/>
      <w:lvlText w:val="%1."/>
      <w:lvlJc w:val="left"/>
      <w:pPr>
        <w:ind w:left="824" w:hanging="360"/>
      </w:pPr>
      <w:rPr>
        <w:rFonts w:hint="default"/>
      </w:rPr>
    </w:lvl>
    <w:lvl w:ilvl="1" w:tplc="04090019" w:tentative="1">
      <w:start w:val="1"/>
      <w:numFmt w:val="lowerLetter"/>
      <w:lvlText w:val="%2)"/>
      <w:lvlJc w:val="left"/>
      <w:pPr>
        <w:ind w:left="1304" w:hanging="420"/>
      </w:pPr>
    </w:lvl>
    <w:lvl w:ilvl="2" w:tplc="0409001B" w:tentative="1">
      <w:start w:val="1"/>
      <w:numFmt w:val="lowerRoman"/>
      <w:lvlText w:val="%3."/>
      <w:lvlJc w:val="right"/>
      <w:pPr>
        <w:ind w:left="1724" w:hanging="420"/>
      </w:pPr>
    </w:lvl>
    <w:lvl w:ilvl="3" w:tplc="0409000F" w:tentative="1">
      <w:start w:val="1"/>
      <w:numFmt w:val="decimal"/>
      <w:lvlText w:val="%4."/>
      <w:lvlJc w:val="left"/>
      <w:pPr>
        <w:ind w:left="2144" w:hanging="420"/>
      </w:pPr>
    </w:lvl>
    <w:lvl w:ilvl="4" w:tplc="04090019" w:tentative="1">
      <w:start w:val="1"/>
      <w:numFmt w:val="lowerLetter"/>
      <w:lvlText w:val="%5)"/>
      <w:lvlJc w:val="left"/>
      <w:pPr>
        <w:ind w:left="2564" w:hanging="420"/>
      </w:pPr>
    </w:lvl>
    <w:lvl w:ilvl="5" w:tplc="0409001B" w:tentative="1">
      <w:start w:val="1"/>
      <w:numFmt w:val="lowerRoman"/>
      <w:lvlText w:val="%6."/>
      <w:lvlJc w:val="right"/>
      <w:pPr>
        <w:ind w:left="2984" w:hanging="420"/>
      </w:pPr>
    </w:lvl>
    <w:lvl w:ilvl="6" w:tplc="0409000F" w:tentative="1">
      <w:start w:val="1"/>
      <w:numFmt w:val="decimal"/>
      <w:lvlText w:val="%7."/>
      <w:lvlJc w:val="left"/>
      <w:pPr>
        <w:ind w:left="3404" w:hanging="420"/>
      </w:pPr>
    </w:lvl>
    <w:lvl w:ilvl="7" w:tplc="04090019" w:tentative="1">
      <w:start w:val="1"/>
      <w:numFmt w:val="lowerLetter"/>
      <w:lvlText w:val="%8)"/>
      <w:lvlJc w:val="left"/>
      <w:pPr>
        <w:ind w:left="3824" w:hanging="420"/>
      </w:pPr>
    </w:lvl>
    <w:lvl w:ilvl="8" w:tplc="0409001B" w:tentative="1">
      <w:start w:val="1"/>
      <w:numFmt w:val="lowerRoman"/>
      <w:lvlText w:val="%9."/>
      <w:lvlJc w:val="right"/>
      <w:pPr>
        <w:ind w:left="4244"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31E"/>
    <w:rsid w:val="00034674"/>
    <w:rsid w:val="00090EDE"/>
    <w:rsid w:val="00096EA8"/>
    <w:rsid w:val="000B1051"/>
    <w:rsid w:val="000F1562"/>
    <w:rsid w:val="00112694"/>
    <w:rsid w:val="001B4D63"/>
    <w:rsid w:val="001F15A4"/>
    <w:rsid w:val="001F4826"/>
    <w:rsid w:val="002331B1"/>
    <w:rsid w:val="00242728"/>
    <w:rsid w:val="00290D50"/>
    <w:rsid w:val="002C6EF3"/>
    <w:rsid w:val="002F6E65"/>
    <w:rsid w:val="00311A4C"/>
    <w:rsid w:val="003339D1"/>
    <w:rsid w:val="00346558"/>
    <w:rsid w:val="0038115F"/>
    <w:rsid w:val="003A1C2B"/>
    <w:rsid w:val="003E7671"/>
    <w:rsid w:val="00406F0A"/>
    <w:rsid w:val="00487A90"/>
    <w:rsid w:val="004E6A44"/>
    <w:rsid w:val="005219C7"/>
    <w:rsid w:val="00531449"/>
    <w:rsid w:val="005702D8"/>
    <w:rsid w:val="005754D3"/>
    <w:rsid w:val="00592758"/>
    <w:rsid w:val="0059507D"/>
    <w:rsid w:val="005D19D6"/>
    <w:rsid w:val="005F5AE1"/>
    <w:rsid w:val="006607EB"/>
    <w:rsid w:val="006A74DD"/>
    <w:rsid w:val="006B3CF9"/>
    <w:rsid w:val="006D0E30"/>
    <w:rsid w:val="00753895"/>
    <w:rsid w:val="00772525"/>
    <w:rsid w:val="007809A2"/>
    <w:rsid w:val="00780E3D"/>
    <w:rsid w:val="007B21DE"/>
    <w:rsid w:val="007D5E3B"/>
    <w:rsid w:val="007E0994"/>
    <w:rsid w:val="008372D8"/>
    <w:rsid w:val="00856161"/>
    <w:rsid w:val="00861F28"/>
    <w:rsid w:val="0088527E"/>
    <w:rsid w:val="009004D9"/>
    <w:rsid w:val="009257BC"/>
    <w:rsid w:val="009B7EC0"/>
    <w:rsid w:val="009C2E56"/>
    <w:rsid w:val="009D0549"/>
    <w:rsid w:val="009D56EB"/>
    <w:rsid w:val="009D5FC8"/>
    <w:rsid w:val="009D606F"/>
    <w:rsid w:val="009D6BE7"/>
    <w:rsid w:val="009F21D7"/>
    <w:rsid w:val="009F3C2C"/>
    <w:rsid w:val="00A0389E"/>
    <w:rsid w:val="00A335CB"/>
    <w:rsid w:val="00A6222C"/>
    <w:rsid w:val="00A63B30"/>
    <w:rsid w:val="00A82AE9"/>
    <w:rsid w:val="00B1316A"/>
    <w:rsid w:val="00B24C2E"/>
    <w:rsid w:val="00B32597"/>
    <w:rsid w:val="00B94873"/>
    <w:rsid w:val="00BA2E84"/>
    <w:rsid w:val="00BF4AEA"/>
    <w:rsid w:val="00BF7176"/>
    <w:rsid w:val="00C02CB6"/>
    <w:rsid w:val="00C27FD9"/>
    <w:rsid w:val="00C80DAE"/>
    <w:rsid w:val="00CF1E9A"/>
    <w:rsid w:val="00CF31FC"/>
    <w:rsid w:val="00CF761E"/>
    <w:rsid w:val="00D03D74"/>
    <w:rsid w:val="00D305FE"/>
    <w:rsid w:val="00DA5A0B"/>
    <w:rsid w:val="00DA7C5C"/>
    <w:rsid w:val="00E12B96"/>
    <w:rsid w:val="00E14FA1"/>
    <w:rsid w:val="00E46DE3"/>
    <w:rsid w:val="00E47D8E"/>
    <w:rsid w:val="00ED6978"/>
    <w:rsid w:val="00ED763C"/>
    <w:rsid w:val="00EE23A9"/>
    <w:rsid w:val="00F05F44"/>
    <w:rsid w:val="00F108DF"/>
    <w:rsid w:val="00F2031E"/>
    <w:rsid w:val="00F528C4"/>
    <w:rsid w:val="00F77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31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2031E"/>
    <w:pPr>
      <w:widowControl w:val="0"/>
      <w:autoSpaceDE w:val="0"/>
      <w:autoSpaceDN w:val="0"/>
    </w:pPr>
    <w:rPr>
      <w:rFonts w:ascii="FangSong" w:eastAsia="FangSong" w:hAnsi="FangSong" w:cs="FangSong"/>
      <w:kern w:val="0"/>
      <w:sz w:val="22"/>
    </w:rPr>
  </w:style>
  <w:style w:type="paragraph" w:styleId="a4">
    <w:name w:val="header"/>
    <w:basedOn w:val="a"/>
    <w:link w:val="Char"/>
    <w:uiPriority w:val="99"/>
    <w:unhideWhenUsed/>
    <w:rsid w:val="007725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72525"/>
    <w:rPr>
      <w:rFonts w:ascii="Times New Roman" w:eastAsia="宋体" w:hAnsi="Times New Roman" w:cs="Times New Roman"/>
      <w:sz w:val="18"/>
      <w:szCs w:val="18"/>
    </w:rPr>
  </w:style>
  <w:style w:type="paragraph" w:styleId="a5">
    <w:name w:val="footer"/>
    <w:basedOn w:val="a"/>
    <w:link w:val="Char0"/>
    <w:uiPriority w:val="99"/>
    <w:unhideWhenUsed/>
    <w:rsid w:val="00772525"/>
    <w:pPr>
      <w:tabs>
        <w:tab w:val="center" w:pos="4153"/>
        <w:tab w:val="right" w:pos="8306"/>
      </w:tabs>
      <w:snapToGrid w:val="0"/>
      <w:jc w:val="left"/>
    </w:pPr>
    <w:rPr>
      <w:sz w:val="18"/>
      <w:szCs w:val="18"/>
    </w:rPr>
  </w:style>
  <w:style w:type="character" w:customStyle="1" w:styleId="Char0">
    <w:name w:val="页脚 Char"/>
    <w:basedOn w:val="a0"/>
    <w:link w:val="a5"/>
    <w:uiPriority w:val="99"/>
    <w:rsid w:val="00772525"/>
    <w:rPr>
      <w:rFonts w:ascii="Times New Roman" w:eastAsia="宋体" w:hAnsi="Times New Roman" w:cs="Times New Roman"/>
      <w:sz w:val="18"/>
      <w:szCs w:val="18"/>
    </w:rPr>
  </w:style>
  <w:style w:type="character" w:customStyle="1" w:styleId="a6">
    <w:name w:val="排版 字符"/>
    <w:link w:val="a7"/>
    <w:rsid w:val="00772525"/>
    <w:rPr>
      <w:rFonts w:ascii="仿宋" w:eastAsia="仿宋_GB2312" w:hAnsi="仿宋" w:cs="仿宋"/>
      <w:color w:val="000000"/>
      <w:sz w:val="32"/>
      <w:szCs w:val="32"/>
    </w:rPr>
  </w:style>
  <w:style w:type="paragraph" w:customStyle="1" w:styleId="a7">
    <w:name w:val="排版"/>
    <w:basedOn w:val="a"/>
    <w:link w:val="a6"/>
    <w:qFormat/>
    <w:rsid w:val="00772525"/>
    <w:pPr>
      <w:spacing w:before="300" w:after="150" w:line="580" w:lineRule="exact"/>
      <w:ind w:firstLineChars="200" w:firstLine="640"/>
    </w:pPr>
    <w:rPr>
      <w:rFonts w:ascii="仿宋" w:eastAsia="仿宋_GB2312" w:hAnsi="仿宋" w:cs="仿宋"/>
      <w:color w:val="000000"/>
      <w:sz w:val="32"/>
      <w:szCs w:val="32"/>
    </w:rPr>
  </w:style>
  <w:style w:type="paragraph" w:styleId="a8">
    <w:name w:val="Normal (Web)"/>
    <w:basedOn w:val="a"/>
    <w:uiPriority w:val="99"/>
    <w:unhideWhenUsed/>
    <w:qFormat/>
    <w:rsid w:val="00F773D8"/>
    <w:pPr>
      <w:widowControl/>
      <w:spacing w:before="100" w:beforeAutospacing="1" w:after="100" w:afterAutospacing="1"/>
      <w:jc w:val="left"/>
    </w:pPr>
    <w:rPr>
      <w:rFonts w:ascii="宋体" w:hAnsi="宋体" w:cs="宋体"/>
      <w:kern w:val="0"/>
      <w:sz w:val="24"/>
    </w:rPr>
  </w:style>
  <w:style w:type="paragraph" w:styleId="a9">
    <w:name w:val="Balloon Text"/>
    <w:basedOn w:val="a"/>
    <w:link w:val="Char1"/>
    <w:uiPriority w:val="99"/>
    <w:semiHidden/>
    <w:unhideWhenUsed/>
    <w:rsid w:val="009F21D7"/>
    <w:rPr>
      <w:sz w:val="18"/>
      <w:szCs w:val="18"/>
    </w:rPr>
  </w:style>
  <w:style w:type="character" w:customStyle="1" w:styleId="Char1">
    <w:name w:val="批注框文本 Char"/>
    <w:basedOn w:val="a0"/>
    <w:link w:val="a9"/>
    <w:uiPriority w:val="99"/>
    <w:semiHidden/>
    <w:rsid w:val="009F21D7"/>
    <w:rPr>
      <w:rFonts w:ascii="Times New Roman" w:eastAsia="宋体" w:hAnsi="Times New Roman" w:cs="Times New Roman"/>
      <w:sz w:val="18"/>
      <w:szCs w:val="18"/>
    </w:rPr>
  </w:style>
  <w:style w:type="paragraph" w:styleId="aa">
    <w:name w:val="List Paragraph"/>
    <w:basedOn w:val="a"/>
    <w:uiPriority w:val="34"/>
    <w:qFormat/>
    <w:rsid w:val="002C6EF3"/>
    <w:pPr>
      <w:ind w:firstLineChars="200" w:firstLine="420"/>
    </w:pPr>
    <w:rPr>
      <w:rFonts w:ascii="Calibri" w:hAnsi="Calibri"/>
      <w:szCs w:val="22"/>
    </w:rPr>
  </w:style>
  <w:style w:type="paragraph" w:customStyle="1" w:styleId="TableParagraph">
    <w:name w:val="Table Paragraph"/>
    <w:basedOn w:val="a"/>
    <w:uiPriority w:val="1"/>
    <w:qFormat/>
    <w:rsid w:val="002C6EF3"/>
    <w:pPr>
      <w:autoSpaceDE w:val="0"/>
      <w:autoSpaceDN w:val="0"/>
      <w:jc w:val="left"/>
    </w:pPr>
    <w:rPr>
      <w:rFonts w:ascii="Droid Sans Fallback" w:eastAsia="Droid Sans Fallback" w:hAnsi="Droid Sans Fallback" w:cs="Droid Sans Fallback"/>
      <w:kern w:val="0"/>
      <w:sz w:val="22"/>
      <w:szCs w:val="22"/>
    </w:rPr>
  </w:style>
  <w:style w:type="character" w:customStyle="1" w:styleId="pr14">
    <w:name w:val="pr14"/>
    <w:basedOn w:val="a0"/>
    <w:rsid w:val="00D03D74"/>
  </w:style>
  <w:style w:type="character" w:customStyle="1" w:styleId="wpvisitcount">
    <w:name w:val="wp_visitcount"/>
    <w:basedOn w:val="a0"/>
    <w:rsid w:val="00D03D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31E"/>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2031E"/>
    <w:pPr>
      <w:widowControl w:val="0"/>
      <w:autoSpaceDE w:val="0"/>
      <w:autoSpaceDN w:val="0"/>
    </w:pPr>
    <w:rPr>
      <w:rFonts w:ascii="FangSong" w:eastAsia="FangSong" w:hAnsi="FangSong" w:cs="FangSong"/>
      <w:kern w:val="0"/>
      <w:sz w:val="22"/>
    </w:rPr>
  </w:style>
  <w:style w:type="paragraph" w:styleId="a4">
    <w:name w:val="header"/>
    <w:basedOn w:val="a"/>
    <w:link w:val="Char"/>
    <w:uiPriority w:val="99"/>
    <w:unhideWhenUsed/>
    <w:rsid w:val="007725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72525"/>
    <w:rPr>
      <w:rFonts w:ascii="Times New Roman" w:eastAsia="宋体" w:hAnsi="Times New Roman" w:cs="Times New Roman"/>
      <w:sz w:val="18"/>
      <w:szCs w:val="18"/>
    </w:rPr>
  </w:style>
  <w:style w:type="paragraph" w:styleId="a5">
    <w:name w:val="footer"/>
    <w:basedOn w:val="a"/>
    <w:link w:val="Char0"/>
    <w:uiPriority w:val="99"/>
    <w:unhideWhenUsed/>
    <w:rsid w:val="00772525"/>
    <w:pPr>
      <w:tabs>
        <w:tab w:val="center" w:pos="4153"/>
        <w:tab w:val="right" w:pos="8306"/>
      </w:tabs>
      <w:snapToGrid w:val="0"/>
      <w:jc w:val="left"/>
    </w:pPr>
    <w:rPr>
      <w:sz w:val="18"/>
      <w:szCs w:val="18"/>
    </w:rPr>
  </w:style>
  <w:style w:type="character" w:customStyle="1" w:styleId="Char0">
    <w:name w:val="页脚 Char"/>
    <w:basedOn w:val="a0"/>
    <w:link w:val="a5"/>
    <w:uiPriority w:val="99"/>
    <w:rsid w:val="00772525"/>
    <w:rPr>
      <w:rFonts w:ascii="Times New Roman" w:eastAsia="宋体" w:hAnsi="Times New Roman" w:cs="Times New Roman"/>
      <w:sz w:val="18"/>
      <w:szCs w:val="18"/>
    </w:rPr>
  </w:style>
  <w:style w:type="character" w:customStyle="1" w:styleId="a6">
    <w:name w:val="排版 字符"/>
    <w:link w:val="a7"/>
    <w:rsid w:val="00772525"/>
    <w:rPr>
      <w:rFonts w:ascii="仿宋" w:eastAsia="仿宋_GB2312" w:hAnsi="仿宋" w:cs="仿宋"/>
      <w:color w:val="000000"/>
      <w:sz w:val="32"/>
      <w:szCs w:val="32"/>
    </w:rPr>
  </w:style>
  <w:style w:type="paragraph" w:customStyle="1" w:styleId="a7">
    <w:name w:val="排版"/>
    <w:basedOn w:val="a"/>
    <w:link w:val="a6"/>
    <w:qFormat/>
    <w:rsid w:val="00772525"/>
    <w:pPr>
      <w:spacing w:before="300" w:after="150" w:line="580" w:lineRule="exact"/>
      <w:ind w:firstLineChars="200" w:firstLine="640"/>
    </w:pPr>
    <w:rPr>
      <w:rFonts w:ascii="仿宋" w:eastAsia="仿宋_GB2312" w:hAnsi="仿宋" w:cs="仿宋"/>
      <w:color w:val="000000"/>
      <w:sz w:val="32"/>
      <w:szCs w:val="32"/>
    </w:rPr>
  </w:style>
  <w:style w:type="paragraph" w:styleId="a8">
    <w:name w:val="Normal (Web)"/>
    <w:basedOn w:val="a"/>
    <w:uiPriority w:val="99"/>
    <w:unhideWhenUsed/>
    <w:qFormat/>
    <w:rsid w:val="00F773D8"/>
    <w:pPr>
      <w:widowControl/>
      <w:spacing w:before="100" w:beforeAutospacing="1" w:after="100" w:afterAutospacing="1"/>
      <w:jc w:val="left"/>
    </w:pPr>
    <w:rPr>
      <w:rFonts w:ascii="宋体" w:hAnsi="宋体" w:cs="宋体"/>
      <w:kern w:val="0"/>
      <w:sz w:val="24"/>
    </w:rPr>
  </w:style>
  <w:style w:type="paragraph" w:styleId="a9">
    <w:name w:val="Balloon Text"/>
    <w:basedOn w:val="a"/>
    <w:link w:val="Char1"/>
    <w:uiPriority w:val="99"/>
    <w:semiHidden/>
    <w:unhideWhenUsed/>
    <w:rsid w:val="009F21D7"/>
    <w:rPr>
      <w:sz w:val="18"/>
      <w:szCs w:val="18"/>
    </w:rPr>
  </w:style>
  <w:style w:type="character" w:customStyle="1" w:styleId="Char1">
    <w:name w:val="批注框文本 Char"/>
    <w:basedOn w:val="a0"/>
    <w:link w:val="a9"/>
    <w:uiPriority w:val="99"/>
    <w:semiHidden/>
    <w:rsid w:val="009F21D7"/>
    <w:rPr>
      <w:rFonts w:ascii="Times New Roman" w:eastAsia="宋体" w:hAnsi="Times New Roman" w:cs="Times New Roman"/>
      <w:sz w:val="18"/>
      <w:szCs w:val="18"/>
    </w:rPr>
  </w:style>
  <w:style w:type="paragraph" w:styleId="aa">
    <w:name w:val="List Paragraph"/>
    <w:basedOn w:val="a"/>
    <w:uiPriority w:val="34"/>
    <w:qFormat/>
    <w:rsid w:val="002C6EF3"/>
    <w:pPr>
      <w:ind w:firstLineChars="200" w:firstLine="420"/>
    </w:pPr>
    <w:rPr>
      <w:rFonts w:ascii="Calibri" w:hAnsi="Calibri"/>
      <w:szCs w:val="22"/>
    </w:rPr>
  </w:style>
  <w:style w:type="paragraph" w:customStyle="1" w:styleId="TableParagraph">
    <w:name w:val="Table Paragraph"/>
    <w:basedOn w:val="a"/>
    <w:uiPriority w:val="1"/>
    <w:qFormat/>
    <w:rsid w:val="002C6EF3"/>
    <w:pPr>
      <w:autoSpaceDE w:val="0"/>
      <w:autoSpaceDN w:val="0"/>
      <w:jc w:val="left"/>
    </w:pPr>
    <w:rPr>
      <w:rFonts w:ascii="Droid Sans Fallback" w:eastAsia="Droid Sans Fallback" w:hAnsi="Droid Sans Fallback" w:cs="Droid Sans Fallback"/>
      <w:kern w:val="0"/>
      <w:sz w:val="22"/>
      <w:szCs w:val="22"/>
    </w:rPr>
  </w:style>
  <w:style w:type="character" w:customStyle="1" w:styleId="pr14">
    <w:name w:val="pr14"/>
    <w:basedOn w:val="a0"/>
    <w:rsid w:val="00D03D74"/>
  </w:style>
  <w:style w:type="character" w:customStyle="1" w:styleId="wpvisitcount">
    <w:name w:val="wp_visitcount"/>
    <w:basedOn w:val="a0"/>
    <w:rsid w:val="00D03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588466">
      <w:bodyDiv w:val="1"/>
      <w:marLeft w:val="0"/>
      <w:marRight w:val="0"/>
      <w:marTop w:val="0"/>
      <w:marBottom w:val="0"/>
      <w:divBdr>
        <w:top w:val="none" w:sz="0" w:space="0" w:color="auto"/>
        <w:left w:val="none" w:sz="0" w:space="0" w:color="auto"/>
        <w:bottom w:val="none" w:sz="0" w:space="0" w:color="auto"/>
        <w:right w:val="none" w:sz="0" w:space="0" w:color="auto"/>
      </w:divBdr>
    </w:div>
    <w:div w:id="857816021">
      <w:bodyDiv w:val="1"/>
      <w:marLeft w:val="0"/>
      <w:marRight w:val="0"/>
      <w:marTop w:val="0"/>
      <w:marBottom w:val="0"/>
      <w:divBdr>
        <w:top w:val="none" w:sz="0" w:space="0" w:color="auto"/>
        <w:left w:val="none" w:sz="0" w:space="0" w:color="auto"/>
        <w:bottom w:val="none" w:sz="0" w:space="0" w:color="auto"/>
        <w:right w:val="none" w:sz="0" w:space="0" w:color="auto"/>
      </w:divBdr>
    </w:div>
    <w:div w:id="1630550556">
      <w:bodyDiv w:val="1"/>
      <w:marLeft w:val="0"/>
      <w:marRight w:val="0"/>
      <w:marTop w:val="0"/>
      <w:marBottom w:val="0"/>
      <w:divBdr>
        <w:top w:val="none" w:sz="0" w:space="0" w:color="auto"/>
        <w:left w:val="none" w:sz="0" w:space="0" w:color="auto"/>
        <w:bottom w:val="none" w:sz="0" w:space="0" w:color="auto"/>
        <w:right w:val="none" w:sz="0" w:space="0" w:color="auto"/>
      </w:divBdr>
      <w:divsChild>
        <w:div w:id="593167092">
          <w:marLeft w:val="0"/>
          <w:marRight w:val="0"/>
          <w:marTop w:val="0"/>
          <w:marBottom w:val="0"/>
          <w:divBdr>
            <w:top w:val="none" w:sz="0" w:space="0" w:color="auto"/>
            <w:left w:val="none" w:sz="0" w:space="0" w:color="auto"/>
            <w:bottom w:val="none" w:sz="0" w:space="0" w:color="auto"/>
            <w:right w:val="none" w:sz="0" w:space="0" w:color="auto"/>
          </w:divBdr>
          <w:divsChild>
            <w:div w:id="1827747654">
              <w:marLeft w:val="0"/>
              <w:marRight w:val="0"/>
              <w:marTop w:val="0"/>
              <w:marBottom w:val="0"/>
              <w:divBdr>
                <w:top w:val="none" w:sz="0" w:space="0" w:color="auto"/>
                <w:left w:val="none" w:sz="0" w:space="0" w:color="auto"/>
                <w:bottom w:val="single" w:sz="6" w:space="8" w:color="DDDDDD"/>
                <w:right w:val="none" w:sz="0" w:space="0" w:color="auto"/>
              </w:divBdr>
            </w:div>
          </w:divsChild>
        </w:div>
        <w:div w:id="1574194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19</Pages>
  <Words>1753</Words>
  <Characters>9994</Characters>
  <Application>Microsoft Office Word</Application>
  <DocSecurity>0</DocSecurity>
  <Lines>83</Lines>
  <Paragraphs>23</Paragraphs>
  <ScaleCrop>false</ScaleCrop>
  <Company>Microsoft</Company>
  <LinksUpToDate>false</LinksUpToDate>
  <CharactersWithSpaces>11724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68</cp:revision>
  <dcterms:created xsi:type="dcterms:W3CDTF">2021-12-30T07:39:00Z</dcterms:created>
  <dcterms:modified xsi:type="dcterms:W3CDTF">2022-02-21T08:10:00Z</dcterms:modified>
</cp:coreProperties>
</file>